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EAD" w:rsidRPr="00160D16" w:rsidRDefault="00F96EAD" w:rsidP="00F96EAD">
      <w:pPr>
        <w:autoSpaceDE w:val="0"/>
        <w:autoSpaceDN w:val="0"/>
        <w:adjustRightInd w:val="0"/>
        <w:spacing w:after="145" w:line="361" w:lineRule="atLeast"/>
        <w:ind w:left="0"/>
        <w:rPr>
          <w:sz w:val="24"/>
          <w:szCs w:val="26"/>
          <w:lang w:val="en-GB"/>
        </w:rPr>
      </w:pPr>
      <w:r w:rsidRPr="00160D16">
        <w:rPr>
          <w:sz w:val="24"/>
          <w:szCs w:val="26"/>
          <w:lang w:val="en-GB"/>
        </w:rPr>
        <w:t>[</w:t>
      </w:r>
      <w:proofErr w:type="gramStart"/>
      <w:r w:rsidRPr="00160D16">
        <w:rPr>
          <w:sz w:val="24"/>
          <w:szCs w:val="26"/>
          <w:lang w:val="en-GB"/>
        </w:rPr>
        <w:t>page</w:t>
      </w:r>
      <w:proofErr w:type="gramEnd"/>
      <w:r w:rsidRPr="00160D16">
        <w:rPr>
          <w:sz w:val="24"/>
          <w:szCs w:val="26"/>
          <w:lang w:val="en-GB"/>
        </w:rPr>
        <w:t xml:space="preserve"> 1]</w:t>
      </w:r>
    </w:p>
    <w:p w:rsidR="00F96EAD" w:rsidRDefault="00F96EAD" w:rsidP="00A64601">
      <w:pPr>
        <w:jc w:val="center"/>
        <w:rPr>
          <w:rFonts w:ascii="Arial" w:hAnsi="Arial" w:cs="Arial"/>
          <w:b/>
          <w:sz w:val="24"/>
          <w:szCs w:val="24"/>
        </w:rPr>
      </w:pPr>
    </w:p>
    <w:p w:rsidR="00F96EAD" w:rsidRPr="00816E57" w:rsidRDefault="00F96EAD" w:rsidP="00816E57">
      <w:pPr>
        <w:pStyle w:val="Title"/>
      </w:pPr>
      <w:r w:rsidRPr="00816E57">
        <w:t>School Community &amp; Neighbourhood Leaflet</w:t>
      </w:r>
    </w:p>
    <w:p w:rsidR="00F96EAD" w:rsidRPr="00816E57" w:rsidRDefault="00F96EAD" w:rsidP="00816E57">
      <w:pPr>
        <w:pStyle w:val="Title"/>
        <w:rPr>
          <w:color w:val="0070C0"/>
        </w:rPr>
      </w:pPr>
      <w:proofErr w:type="spellStart"/>
      <w:r w:rsidRPr="00816E57">
        <w:rPr>
          <w:color w:val="0070C0"/>
        </w:rPr>
        <w:t>Scoil</w:t>
      </w:r>
      <w:proofErr w:type="spellEnd"/>
      <w:r w:rsidRPr="00816E57">
        <w:rPr>
          <w:color w:val="0070C0"/>
        </w:rPr>
        <w:t xml:space="preserve"> </w:t>
      </w:r>
      <w:proofErr w:type="spellStart"/>
      <w:r w:rsidRPr="00816E57">
        <w:rPr>
          <w:color w:val="0070C0"/>
        </w:rPr>
        <w:t>Chaitríona</w:t>
      </w:r>
      <w:proofErr w:type="spellEnd"/>
      <w:r w:rsidRPr="00816E57">
        <w:rPr>
          <w:color w:val="0070C0"/>
        </w:rPr>
        <w:t xml:space="preserve">, </w:t>
      </w:r>
      <w:proofErr w:type="spellStart"/>
      <w:r w:rsidRPr="00816E57">
        <w:rPr>
          <w:color w:val="0070C0"/>
        </w:rPr>
        <w:t>Baggot</w:t>
      </w:r>
      <w:proofErr w:type="spellEnd"/>
      <w:r w:rsidRPr="00816E57">
        <w:rPr>
          <w:color w:val="0070C0"/>
        </w:rPr>
        <w:t xml:space="preserve"> Street, Dublin 2</w:t>
      </w:r>
    </w:p>
    <w:p w:rsidR="00F96EAD" w:rsidRDefault="00F96EAD" w:rsidP="00637A79">
      <w:pPr>
        <w:jc w:val="both"/>
        <w:rPr>
          <w:rFonts w:ascii="Calibri" w:hAnsi="Calibri" w:cs="Calibri"/>
          <w:b/>
          <w:sz w:val="24"/>
          <w:szCs w:val="24"/>
        </w:rPr>
      </w:pPr>
    </w:p>
    <w:p w:rsidR="00637A79" w:rsidRPr="00A64601" w:rsidRDefault="00637A79" w:rsidP="00A64601">
      <w:pPr>
        <w:ind w:left="0"/>
        <w:jc w:val="both"/>
        <w:rPr>
          <w:rFonts w:asciiTheme="minorHAnsi" w:hAnsiTheme="minorHAnsi" w:cs="Calibri"/>
          <w:b/>
          <w:sz w:val="24"/>
          <w:szCs w:val="24"/>
        </w:rPr>
      </w:pPr>
      <w:r w:rsidRPr="00A64601">
        <w:rPr>
          <w:rFonts w:asciiTheme="minorHAnsi" w:hAnsiTheme="minorHAnsi" w:cs="Calibri"/>
          <w:b/>
          <w:sz w:val="24"/>
          <w:szCs w:val="24"/>
        </w:rPr>
        <w:t>24 June 2024</w:t>
      </w:r>
    </w:p>
    <w:p w:rsidR="00637A79" w:rsidRPr="00A64601" w:rsidRDefault="00637A79" w:rsidP="00A64601">
      <w:pPr>
        <w:ind w:left="0"/>
        <w:jc w:val="both"/>
        <w:rPr>
          <w:rFonts w:asciiTheme="minorHAnsi" w:hAnsiTheme="minorHAnsi" w:cs="Calibri"/>
        </w:rPr>
      </w:pPr>
      <w:r w:rsidRPr="00A64601">
        <w:rPr>
          <w:rFonts w:asciiTheme="minorHAnsi" w:hAnsiTheme="minorHAnsi" w:cs="Calibri"/>
        </w:rPr>
        <w:t xml:space="preserve">Dublin City Council, with the support of the National Transport Authority, proposes to implement front-of-school works to improve the safety of students and vulnerable road users accessing and exiting </w:t>
      </w:r>
      <w:proofErr w:type="spellStart"/>
      <w:r w:rsidRPr="00A64601">
        <w:rPr>
          <w:rFonts w:asciiTheme="minorHAnsi" w:hAnsiTheme="minorHAnsi"/>
        </w:rPr>
        <w:t>Scoil</w:t>
      </w:r>
      <w:proofErr w:type="spellEnd"/>
      <w:r w:rsidRPr="00A64601">
        <w:rPr>
          <w:rFonts w:asciiTheme="minorHAnsi" w:hAnsiTheme="minorHAnsi"/>
        </w:rPr>
        <w:t xml:space="preserve"> </w:t>
      </w:r>
      <w:proofErr w:type="spellStart"/>
      <w:r w:rsidRPr="00A64601">
        <w:rPr>
          <w:rFonts w:asciiTheme="minorHAnsi" w:hAnsiTheme="minorHAnsi"/>
        </w:rPr>
        <w:t>Chaitríona</w:t>
      </w:r>
      <w:proofErr w:type="spellEnd"/>
      <w:r w:rsidRPr="00A64601">
        <w:rPr>
          <w:rFonts w:asciiTheme="minorHAnsi" w:hAnsiTheme="minorHAnsi"/>
        </w:rPr>
        <w:t xml:space="preserve">, </w:t>
      </w:r>
      <w:proofErr w:type="spellStart"/>
      <w:r w:rsidRPr="00A64601">
        <w:rPr>
          <w:rFonts w:asciiTheme="minorHAnsi" w:hAnsiTheme="minorHAnsi"/>
        </w:rPr>
        <w:t>Baggot</w:t>
      </w:r>
      <w:proofErr w:type="spellEnd"/>
      <w:r w:rsidRPr="00A64601">
        <w:rPr>
          <w:rFonts w:asciiTheme="minorHAnsi" w:hAnsiTheme="minorHAnsi"/>
        </w:rPr>
        <w:t xml:space="preserve"> St. </w:t>
      </w:r>
    </w:p>
    <w:p w:rsidR="00637A79" w:rsidRPr="002C665D" w:rsidRDefault="00637A79" w:rsidP="00A64601">
      <w:pPr>
        <w:pStyle w:val="Heading1"/>
      </w:pPr>
      <w:r w:rsidRPr="002C665D">
        <w:t>What are School Zones?</w:t>
      </w:r>
    </w:p>
    <w:p w:rsidR="00637A79" w:rsidRPr="00A64601" w:rsidRDefault="00637A79" w:rsidP="00A64601">
      <w:pPr>
        <w:ind w:left="0"/>
        <w:jc w:val="both"/>
        <w:rPr>
          <w:rFonts w:asciiTheme="minorHAnsi" w:hAnsiTheme="minorHAnsi" w:cs="Calibri"/>
        </w:rPr>
      </w:pPr>
      <w:r w:rsidRPr="00A64601">
        <w:rPr>
          <w:rFonts w:asciiTheme="minorHAnsi" w:hAnsiTheme="minorHAnsi" w:cs="Calibri"/>
        </w:rPr>
        <w:t>School Zones are built, infrastructural upgrades that are designed to give priority to students at the school gate by freeing up footpaths and reducing vehicle drop-offs, pick-ups and engine idling. The aim is to increase safety at the front of school and prioritise active travel (walking, cycling, wheeling and scooting) to and from school.</w:t>
      </w:r>
    </w:p>
    <w:p w:rsidR="00637A79" w:rsidRPr="00A64601" w:rsidRDefault="00637A79" w:rsidP="00A64601">
      <w:pPr>
        <w:ind w:left="0"/>
        <w:jc w:val="both"/>
        <w:rPr>
          <w:rFonts w:asciiTheme="minorHAnsi" w:hAnsiTheme="minorHAnsi" w:cs="Calibri"/>
        </w:rPr>
      </w:pPr>
      <w:r w:rsidRPr="00A64601">
        <w:rPr>
          <w:rFonts w:asciiTheme="minorHAnsi" w:hAnsiTheme="minorHAnsi" w:cs="Calibri"/>
        </w:rPr>
        <w:t xml:space="preserve">School Zones are implemented around the world in order to:  </w:t>
      </w:r>
    </w:p>
    <w:p w:rsidR="00637A79" w:rsidRPr="00A64601" w:rsidRDefault="00637A79" w:rsidP="00637A79">
      <w:pPr>
        <w:pStyle w:val="ListParagraph"/>
        <w:numPr>
          <w:ilvl w:val="0"/>
          <w:numId w:val="1"/>
        </w:numPr>
        <w:jc w:val="both"/>
        <w:rPr>
          <w:rFonts w:asciiTheme="minorHAnsi" w:hAnsiTheme="minorHAnsi" w:cs="Calibri"/>
        </w:rPr>
      </w:pPr>
      <w:r w:rsidRPr="00A64601">
        <w:rPr>
          <w:rFonts w:asciiTheme="minorHAnsi" w:hAnsiTheme="minorHAnsi" w:cs="Calibri"/>
        </w:rPr>
        <w:t>Increase student safety</w:t>
      </w:r>
    </w:p>
    <w:p w:rsidR="00637A79" w:rsidRPr="00A64601" w:rsidRDefault="00637A79" w:rsidP="00637A79">
      <w:pPr>
        <w:pStyle w:val="ListParagraph"/>
        <w:numPr>
          <w:ilvl w:val="0"/>
          <w:numId w:val="1"/>
        </w:numPr>
        <w:jc w:val="both"/>
        <w:rPr>
          <w:rFonts w:asciiTheme="minorHAnsi" w:hAnsiTheme="minorHAnsi" w:cs="Calibri"/>
        </w:rPr>
      </w:pPr>
      <w:r w:rsidRPr="00A64601">
        <w:rPr>
          <w:rFonts w:asciiTheme="minorHAnsi" w:hAnsiTheme="minorHAnsi" w:cs="Calibri"/>
        </w:rPr>
        <w:t>Reduce vehicle drop-offs, pick-ups and idling outside the school gate</w:t>
      </w:r>
    </w:p>
    <w:p w:rsidR="00637A79" w:rsidRPr="00A64601" w:rsidRDefault="00637A79" w:rsidP="00637A79">
      <w:pPr>
        <w:pStyle w:val="ListParagraph"/>
        <w:numPr>
          <w:ilvl w:val="0"/>
          <w:numId w:val="1"/>
        </w:numPr>
        <w:jc w:val="both"/>
        <w:rPr>
          <w:rFonts w:asciiTheme="minorHAnsi" w:hAnsiTheme="minorHAnsi" w:cs="Calibri"/>
        </w:rPr>
      </w:pPr>
      <w:r w:rsidRPr="00A64601">
        <w:rPr>
          <w:rFonts w:asciiTheme="minorHAnsi" w:hAnsiTheme="minorHAnsi" w:cs="Calibri"/>
        </w:rPr>
        <w:t>Reduce congestion and prioritise active travel (walking, cycling, wheeling and scooting) to and from school</w:t>
      </w:r>
    </w:p>
    <w:p w:rsidR="00637A79" w:rsidRPr="00A64601" w:rsidRDefault="00637A79" w:rsidP="00637A79">
      <w:pPr>
        <w:pStyle w:val="ListParagraph"/>
        <w:numPr>
          <w:ilvl w:val="0"/>
          <w:numId w:val="1"/>
        </w:numPr>
        <w:jc w:val="both"/>
        <w:rPr>
          <w:rFonts w:asciiTheme="minorHAnsi" w:hAnsiTheme="minorHAnsi" w:cs="Calibri"/>
        </w:rPr>
      </w:pPr>
      <w:r w:rsidRPr="00A64601">
        <w:rPr>
          <w:rFonts w:asciiTheme="minorHAnsi" w:hAnsiTheme="minorHAnsi" w:cs="Calibri"/>
        </w:rPr>
        <w:t>Encourage slow, safe driving in the area of the school</w:t>
      </w:r>
    </w:p>
    <w:p w:rsidR="00637A79" w:rsidRPr="00A64601" w:rsidRDefault="00637A79" w:rsidP="00637A79">
      <w:pPr>
        <w:pStyle w:val="ListParagraph"/>
        <w:numPr>
          <w:ilvl w:val="0"/>
          <w:numId w:val="1"/>
        </w:numPr>
        <w:jc w:val="both"/>
        <w:rPr>
          <w:rFonts w:asciiTheme="minorHAnsi" w:hAnsiTheme="minorHAnsi" w:cs="Calibri"/>
        </w:rPr>
      </w:pPr>
      <w:r w:rsidRPr="00A64601">
        <w:rPr>
          <w:rFonts w:asciiTheme="minorHAnsi" w:hAnsiTheme="minorHAnsi" w:cs="Calibri"/>
        </w:rPr>
        <w:t>Promote considerate parking</w:t>
      </w:r>
    </w:p>
    <w:p w:rsidR="00637A79" w:rsidRPr="00A64601" w:rsidRDefault="00637A79" w:rsidP="00637A79">
      <w:pPr>
        <w:pStyle w:val="ListParagraph"/>
        <w:numPr>
          <w:ilvl w:val="0"/>
          <w:numId w:val="1"/>
        </w:numPr>
        <w:jc w:val="both"/>
        <w:rPr>
          <w:rFonts w:asciiTheme="minorHAnsi" w:hAnsiTheme="minorHAnsi" w:cstheme="minorHAnsi"/>
        </w:rPr>
      </w:pPr>
      <w:r w:rsidRPr="00A64601">
        <w:rPr>
          <w:rFonts w:asciiTheme="minorHAnsi" w:hAnsiTheme="minorHAnsi" w:cs="Calibri"/>
        </w:rPr>
        <w:lastRenderedPageBreak/>
        <w:t xml:space="preserve">Reduce emissions and pollution, and improve air quality and noise quality by reducing volume </w:t>
      </w:r>
      <w:r w:rsidRPr="00A64601">
        <w:rPr>
          <w:rFonts w:asciiTheme="minorHAnsi" w:hAnsiTheme="minorHAnsi" w:cstheme="minorHAnsi"/>
        </w:rPr>
        <w:t>of traffic at schools and vehicles with engines idling</w:t>
      </w:r>
    </w:p>
    <w:p w:rsidR="00A64601" w:rsidRDefault="00A64601" w:rsidP="00A64601">
      <w:pPr>
        <w:jc w:val="both"/>
        <w:rPr>
          <w:rFonts w:cstheme="minorHAnsi"/>
        </w:rPr>
      </w:pPr>
    </w:p>
    <w:p w:rsidR="00A64601" w:rsidRDefault="00A64601" w:rsidP="00A64601">
      <w:pPr>
        <w:jc w:val="both"/>
        <w:rPr>
          <w:rFonts w:cstheme="minorHAnsi"/>
        </w:rPr>
      </w:pPr>
    </w:p>
    <w:p w:rsidR="00A64601" w:rsidRDefault="00A64601" w:rsidP="00A64601">
      <w:pPr>
        <w:jc w:val="both"/>
        <w:rPr>
          <w:rFonts w:cstheme="minorHAnsi"/>
        </w:rPr>
      </w:pPr>
    </w:p>
    <w:p w:rsidR="00A64601" w:rsidRDefault="00A64601" w:rsidP="00A64601">
      <w:pPr>
        <w:autoSpaceDE w:val="0"/>
        <w:autoSpaceDN w:val="0"/>
        <w:adjustRightInd w:val="0"/>
        <w:spacing w:after="145" w:line="361" w:lineRule="atLeast"/>
        <w:ind w:left="0"/>
        <w:rPr>
          <w:sz w:val="24"/>
          <w:szCs w:val="26"/>
          <w:lang w:val="en-GB"/>
        </w:rPr>
      </w:pPr>
      <w:r>
        <w:rPr>
          <w:sz w:val="24"/>
          <w:szCs w:val="26"/>
          <w:lang w:val="en-GB"/>
        </w:rPr>
        <w:t>[</w:t>
      </w:r>
      <w:proofErr w:type="gramStart"/>
      <w:r>
        <w:rPr>
          <w:sz w:val="24"/>
          <w:szCs w:val="26"/>
          <w:lang w:val="en-GB"/>
        </w:rPr>
        <w:t>page</w:t>
      </w:r>
      <w:proofErr w:type="gramEnd"/>
      <w:r>
        <w:rPr>
          <w:sz w:val="24"/>
          <w:szCs w:val="26"/>
          <w:lang w:val="en-GB"/>
        </w:rPr>
        <w:t xml:space="preserve"> 2</w:t>
      </w:r>
      <w:r w:rsidRPr="00160D16">
        <w:rPr>
          <w:sz w:val="24"/>
          <w:szCs w:val="26"/>
          <w:lang w:val="en-GB"/>
        </w:rPr>
        <w:t>]</w:t>
      </w:r>
    </w:p>
    <w:p w:rsidR="00A64601" w:rsidRPr="00A64601" w:rsidRDefault="00A64601" w:rsidP="00A64601">
      <w:pPr>
        <w:autoSpaceDE w:val="0"/>
        <w:autoSpaceDN w:val="0"/>
        <w:adjustRightInd w:val="0"/>
        <w:spacing w:after="145" w:line="361" w:lineRule="atLeast"/>
        <w:ind w:left="0"/>
        <w:rPr>
          <w:sz w:val="24"/>
          <w:szCs w:val="26"/>
          <w:lang w:val="en-GB"/>
        </w:rPr>
      </w:pPr>
    </w:p>
    <w:p w:rsidR="00F96EAD" w:rsidRDefault="00637A79" w:rsidP="00A64601">
      <w:pPr>
        <w:pStyle w:val="Heading1"/>
      </w:pPr>
      <w:r w:rsidRPr="00637A79">
        <w:t> Where will these works take place?</w:t>
      </w:r>
    </w:p>
    <w:p w:rsidR="00637A79" w:rsidRPr="00A64601" w:rsidRDefault="00637A79" w:rsidP="005A7A1C">
      <w:pPr>
        <w:pStyle w:val="NormalWeb"/>
        <w:rPr>
          <w:rFonts w:asciiTheme="minorHAnsi" w:hAnsiTheme="minorHAnsi" w:cstheme="minorHAnsi"/>
          <w:sz w:val="26"/>
          <w:szCs w:val="26"/>
        </w:rPr>
      </w:pPr>
      <w:r w:rsidRPr="00A64601">
        <w:rPr>
          <w:rFonts w:asciiTheme="minorHAnsi" w:hAnsiTheme="minorHAnsi" w:cstheme="minorHAnsi"/>
          <w:sz w:val="26"/>
          <w:szCs w:val="26"/>
        </w:rPr>
        <w:t>These works will take place on James's Place East.</w:t>
      </w:r>
    </w:p>
    <w:p w:rsidR="00F96EAD" w:rsidRPr="00F96EAD" w:rsidRDefault="00637A79" w:rsidP="00A64601">
      <w:pPr>
        <w:pStyle w:val="Heading1"/>
      </w:pPr>
      <w:r w:rsidRPr="00637A79">
        <w:t>What works will take place at Jame</w:t>
      </w:r>
      <w:r>
        <w:t>s</w:t>
      </w:r>
      <w:r w:rsidRPr="00637A79">
        <w:t>'s Place East, Dublin 2?</w:t>
      </w:r>
    </w:p>
    <w:p w:rsidR="00637A79" w:rsidRPr="00A64601" w:rsidRDefault="00637A79" w:rsidP="00A64601">
      <w:pPr>
        <w:ind w:left="0"/>
        <w:jc w:val="both"/>
        <w:rPr>
          <w:rFonts w:asciiTheme="minorHAnsi" w:hAnsiTheme="minorHAnsi" w:cs="Calibri"/>
        </w:rPr>
      </w:pPr>
      <w:r w:rsidRPr="00A64601">
        <w:rPr>
          <w:rFonts w:asciiTheme="minorHAnsi" w:hAnsiTheme="minorHAnsi" w:cs="Calibri"/>
        </w:rPr>
        <w:t>The works will consist of:</w:t>
      </w:r>
    </w:p>
    <w:p w:rsidR="00637A79" w:rsidRPr="00A64601" w:rsidRDefault="00637A79" w:rsidP="00816E57">
      <w:pPr>
        <w:pStyle w:val="ListParagraph"/>
        <w:numPr>
          <w:ilvl w:val="0"/>
          <w:numId w:val="5"/>
        </w:numPr>
        <w:jc w:val="both"/>
        <w:rPr>
          <w:rFonts w:asciiTheme="minorHAnsi" w:hAnsiTheme="minorHAnsi" w:cs="Calibri"/>
        </w:rPr>
      </w:pPr>
      <w:r w:rsidRPr="00A64601">
        <w:rPr>
          <w:rStyle w:val="Strong"/>
          <w:rFonts w:asciiTheme="minorHAnsi" w:hAnsiTheme="minorHAnsi"/>
        </w:rPr>
        <w:t>Rigid Yellow Pencil Bollards</w:t>
      </w:r>
      <w:r w:rsidRPr="00A64601">
        <w:rPr>
          <w:rFonts w:asciiTheme="minorHAnsi" w:hAnsiTheme="minorHAnsi"/>
        </w:rPr>
        <w:t xml:space="preserve"> will be installed on James Place East. They are depicted as small pink dots on the drawing. They are 2 meters apart and 1, 5 m from the edge of the path. They are positioned to stop cars parking on either side of the vehicular entrance to the school. Their position will also give the children more room at the school gate. They will help to calm the speed of traffic. The road will still be wide enough for 2 vehicles to pass each other.</w:t>
      </w:r>
    </w:p>
    <w:p w:rsidR="00637A79" w:rsidRPr="00A64601" w:rsidRDefault="00637A79" w:rsidP="00816E57">
      <w:pPr>
        <w:pStyle w:val="ListParagraph"/>
        <w:numPr>
          <w:ilvl w:val="0"/>
          <w:numId w:val="5"/>
        </w:numPr>
        <w:jc w:val="both"/>
        <w:rPr>
          <w:rFonts w:asciiTheme="minorHAnsi" w:hAnsiTheme="minorHAnsi"/>
          <w:b/>
          <w:bCs/>
        </w:rPr>
      </w:pPr>
      <w:r w:rsidRPr="00A64601">
        <w:rPr>
          <w:rFonts w:asciiTheme="minorHAnsi" w:hAnsiTheme="minorHAnsi"/>
          <w:b/>
          <w:bCs/>
        </w:rPr>
        <w:t>2 School Zone road surface signs</w:t>
      </w:r>
      <w:r w:rsidRPr="00A64601">
        <w:rPr>
          <w:rFonts w:asciiTheme="minorHAnsi" w:hAnsiTheme="minorHAnsi"/>
        </w:rPr>
        <w:t xml:space="preserve"> will be painted directly on the road on James's Place East. The entrances to the school zone is marked with these painted yellow boxes at the beginning and end of James Place East and read</w:t>
      </w:r>
      <w:r w:rsidR="00816E57" w:rsidRPr="00A64601">
        <w:rPr>
          <w:rFonts w:asciiTheme="minorHAnsi" w:hAnsiTheme="minorHAnsi"/>
        </w:rPr>
        <w:t xml:space="preserve">s school zone: </w:t>
      </w:r>
      <w:proofErr w:type="spellStart"/>
      <w:r w:rsidR="00816E57" w:rsidRPr="00A64601">
        <w:rPr>
          <w:rFonts w:asciiTheme="minorHAnsi" w:hAnsiTheme="minorHAnsi"/>
        </w:rPr>
        <w:t>ceantar</w:t>
      </w:r>
      <w:proofErr w:type="spellEnd"/>
      <w:r w:rsidR="00816E57" w:rsidRPr="00A64601">
        <w:rPr>
          <w:rFonts w:asciiTheme="minorHAnsi" w:hAnsiTheme="minorHAnsi"/>
        </w:rPr>
        <w:t xml:space="preserve"> </w:t>
      </w:r>
      <w:proofErr w:type="spellStart"/>
      <w:r w:rsidR="00816E57" w:rsidRPr="00A64601">
        <w:rPr>
          <w:rFonts w:asciiTheme="minorHAnsi" w:hAnsiTheme="minorHAnsi"/>
        </w:rPr>
        <w:t>scoile</w:t>
      </w:r>
      <w:proofErr w:type="spellEnd"/>
      <w:r w:rsidRPr="00A64601">
        <w:rPr>
          <w:rFonts w:asciiTheme="minorHAnsi" w:hAnsiTheme="minorHAnsi"/>
        </w:rPr>
        <w:t>. This alerts road users that they are coming up to a school.</w:t>
      </w:r>
    </w:p>
    <w:p w:rsidR="00637A79" w:rsidRPr="00A64601" w:rsidRDefault="00637A79" w:rsidP="00816E57">
      <w:pPr>
        <w:pStyle w:val="ListParagraph"/>
        <w:numPr>
          <w:ilvl w:val="0"/>
          <w:numId w:val="5"/>
        </w:numPr>
        <w:rPr>
          <w:rFonts w:asciiTheme="minorHAnsi" w:hAnsiTheme="minorHAnsi" w:cs="Calibri"/>
          <w:sz w:val="20"/>
        </w:rPr>
      </w:pPr>
      <w:r w:rsidRPr="00A64601">
        <w:rPr>
          <w:rFonts w:asciiTheme="minorHAnsi" w:hAnsiTheme="minorHAnsi"/>
          <w:b/>
          <w:bCs/>
        </w:rPr>
        <w:t xml:space="preserve">A School Ahead signs with flashing amber signals </w:t>
      </w:r>
      <w:r w:rsidRPr="00A64601">
        <w:rPr>
          <w:rFonts w:asciiTheme="minorHAnsi" w:hAnsiTheme="minorHAnsi"/>
        </w:rPr>
        <w:t>will be installed, facing south at the beginning or western end of James's Place East to alert drivers that they are entering a school zone and to drive accordingly.</w:t>
      </w:r>
    </w:p>
    <w:p w:rsidR="00CE037F" w:rsidRPr="00A64601" w:rsidRDefault="00CE037F" w:rsidP="00816E57">
      <w:pPr>
        <w:pStyle w:val="ListParagraph"/>
        <w:numPr>
          <w:ilvl w:val="0"/>
          <w:numId w:val="5"/>
        </w:numPr>
        <w:jc w:val="both"/>
        <w:rPr>
          <w:rFonts w:asciiTheme="minorHAnsi" w:hAnsiTheme="minorHAnsi"/>
          <w:sz w:val="20"/>
        </w:rPr>
      </w:pPr>
      <w:r w:rsidRPr="00A64601">
        <w:rPr>
          <w:rFonts w:asciiTheme="minorHAnsi" w:hAnsiTheme="minorHAnsi"/>
        </w:rPr>
        <w:t xml:space="preserve">The </w:t>
      </w:r>
      <w:r w:rsidRPr="00A64601">
        <w:rPr>
          <w:rFonts w:asciiTheme="minorHAnsi" w:hAnsiTheme="minorHAnsi"/>
          <w:b/>
        </w:rPr>
        <w:t>pay and display parking</w:t>
      </w:r>
      <w:r w:rsidRPr="00A64601">
        <w:rPr>
          <w:rFonts w:asciiTheme="minorHAnsi" w:hAnsiTheme="minorHAnsi"/>
        </w:rPr>
        <w:t xml:space="preserve"> will be removed on both sides of the school vehicular gate to allow for the installation of the pencil bollards on the road. This will give both drivers and the children visibility of each other, the road and the school entrance. The school entrance w</w:t>
      </w:r>
      <w:bookmarkStart w:id="0" w:name="_GoBack"/>
      <w:bookmarkEnd w:id="0"/>
      <w:r w:rsidRPr="00A64601">
        <w:rPr>
          <w:rFonts w:asciiTheme="minorHAnsi" w:hAnsiTheme="minorHAnsi"/>
        </w:rPr>
        <w:t>ill remain unobstructed by bollards.</w:t>
      </w:r>
    </w:p>
    <w:p w:rsidR="005A7A1C" w:rsidRPr="00A64601" w:rsidRDefault="005A7A1C" w:rsidP="00816E57">
      <w:pPr>
        <w:pStyle w:val="ListParagraph"/>
        <w:numPr>
          <w:ilvl w:val="0"/>
          <w:numId w:val="5"/>
        </w:numPr>
        <w:rPr>
          <w:rStyle w:val="Emphasis"/>
          <w:rFonts w:asciiTheme="minorHAnsi" w:hAnsiTheme="minorHAnsi"/>
          <w:b w:val="0"/>
          <w:i/>
          <w:iCs/>
        </w:rPr>
      </w:pPr>
      <w:r w:rsidRPr="00A64601">
        <w:rPr>
          <w:rFonts w:asciiTheme="minorHAnsi" w:hAnsiTheme="minorHAnsi"/>
          <w:b/>
          <w:bCs/>
        </w:rPr>
        <w:t>Colourful road markings</w:t>
      </w:r>
      <w:r w:rsidRPr="00A64601">
        <w:rPr>
          <w:rFonts w:asciiTheme="minorHAnsi" w:hAnsiTheme="minorHAnsi"/>
        </w:rPr>
        <w:t> consisting of yellow and red circles will be painted directly on the road beginning at the western side of James's Place East inside the first of the </w:t>
      </w:r>
      <w:r w:rsidRPr="00A64601">
        <w:rPr>
          <w:rFonts w:asciiTheme="minorHAnsi" w:hAnsiTheme="minorHAnsi"/>
          <w:b/>
          <w:bCs/>
        </w:rPr>
        <w:t>School Zone road surface signs</w:t>
      </w:r>
      <w:r w:rsidRPr="00A64601">
        <w:rPr>
          <w:rFonts w:asciiTheme="minorHAnsi" w:hAnsiTheme="minorHAnsi"/>
        </w:rPr>
        <w:t>, continuing all the way up until the 2nd School Zone road surface sign on the East end of James's Place East. These raise awareness of the presence of the school as traffic moves onto and down James Place East.</w:t>
      </w:r>
    </w:p>
    <w:p w:rsidR="00816E57" w:rsidRDefault="00816E57" w:rsidP="00F96EAD">
      <w:pPr>
        <w:autoSpaceDE w:val="0"/>
        <w:autoSpaceDN w:val="0"/>
        <w:adjustRightInd w:val="0"/>
        <w:spacing w:after="145" w:line="361" w:lineRule="atLeast"/>
        <w:ind w:left="0"/>
        <w:rPr>
          <w:sz w:val="24"/>
          <w:szCs w:val="26"/>
          <w:lang w:val="en-GB"/>
        </w:rPr>
      </w:pPr>
    </w:p>
    <w:p w:rsidR="00816E57" w:rsidRDefault="00816E57" w:rsidP="00F96EAD">
      <w:pPr>
        <w:autoSpaceDE w:val="0"/>
        <w:autoSpaceDN w:val="0"/>
        <w:adjustRightInd w:val="0"/>
        <w:spacing w:after="145" w:line="361" w:lineRule="atLeast"/>
        <w:ind w:left="0"/>
        <w:rPr>
          <w:sz w:val="24"/>
          <w:szCs w:val="26"/>
          <w:lang w:val="en-GB"/>
        </w:rPr>
      </w:pPr>
    </w:p>
    <w:p w:rsidR="00F96EAD" w:rsidRPr="00160D16" w:rsidRDefault="00F96EAD" w:rsidP="00F96EAD">
      <w:pPr>
        <w:autoSpaceDE w:val="0"/>
        <w:autoSpaceDN w:val="0"/>
        <w:adjustRightInd w:val="0"/>
        <w:spacing w:after="145" w:line="361" w:lineRule="atLeast"/>
        <w:ind w:left="0"/>
        <w:rPr>
          <w:sz w:val="24"/>
          <w:szCs w:val="26"/>
          <w:lang w:val="en-GB"/>
        </w:rPr>
      </w:pPr>
      <w:r>
        <w:rPr>
          <w:sz w:val="24"/>
          <w:szCs w:val="26"/>
          <w:lang w:val="en-GB"/>
        </w:rPr>
        <w:t>[</w:t>
      </w:r>
      <w:proofErr w:type="gramStart"/>
      <w:r>
        <w:rPr>
          <w:sz w:val="24"/>
          <w:szCs w:val="26"/>
          <w:lang w:val="en-GB"/>
        </w:rPr>
        <w:t>page</w:t>
      </w:r>
      <w:proofErr w:type="gramEnd"/>
      <w:r>
        <w:rPr>
          <w:sz w:val="24"/>
          <w:szCs w:val="26"/>
          <w:lang w:val="en-GB"/>
        </w:rPr>
        <w:t xml:space="preserve"> 3</w:t>
      </w:r>
      <w:r w:rsidRPr="00160D16">
        <w:rPr>
          <w:sz w:val="24"/>
          <w:szCs w:val="26"/>
          <w:lang w:val="en-GB"/>
        </w:rPr>
        <w:t>]</w:t>
      </w:r>
    </w:p>
    <w:p w:rsidR="00F96EAD" w:rsidRDefault="00F96EAD" w:rsidP="005A7A1C">
      <w:pPr>
        <w:pStyle w:val="NormalWeb"/>
        <w:rPr>
          <w:rFonts w:asciiTheme="minorHAnsi" w:hAnsiTheme="minorHAnsi" w:cstheme="minorHAnsi"/>
          <w:b/>
          <w:bCs/>
        </w:rPr>
      </w:pPr>
    </w:p>
    <w:p w:rsidR="005A7A1C" w:rsidRPr="005A7A1C" w:rsidRDefault="005A7A1C" w:rsidP="00A64601">
      <w:pPr>
        <w:pStyle w:val="Heading1"/>
      </w:pPr>
      <w:r w:rsidRPr="005A7A1C">
        <w:lastRenderedPageBreak/>
        <w:t>Why are we implementing this School Zone?</w:t>
      </w:r>
    </w:p>
    <w:p w:rsidR="005A7A1C" w:rsidRPr="005A7A1C" w:rsidRDefault="005A7A1C" w:rsidP="00816E57">
      <w:pPr>
        <w:pStyle w:val="NormalWeb"/>
        <w:ind w:left="0"/>
        <w:rPr>
          <w:rFonts w:asciiTheme="minorHAnsi" w:hAnsiTheme="minorHAnsi" w:cstheme="minorHAnsi"/>
        </w:rPr>
      </w:pPr>
      <w:r w:rsidRPr="005A7A1C">
        <w:rPr>
          <w:rFonts w:asciiTheme="minorHAnsi" w:hAnsiTheme="minorHAnsi" w:cstheme="minorHAnsi"/>
        </w:rPr>
        <w:t>Traffic-related safety concerns have been reported and observed by the school, parents, neighbours, Dublin City Council’s School Warden Service, Parking Enforcement and School Mobility Officer, including:</w:t>
      </w:r>
    </w:p>
    <w:p w:rsidR="005A7A1C" w:rsidRPr="00816E57" w:rsidRDefault="005A7A1C" w:rsidP="00816E57">
      <w:pPr>
        <w:numPr>
          <w:ilvl w:val="0"/>
          <w:numId w:val="2"/>
        </w:numPr>
        <w:spacing w:before="100" w:beforeAutospacing="1" w:after="100" w:afterAutospacing="1"/>
        <w:rPr>
          <w:rFonts w:asciiTheme="minorHAnsi" w:hAnsiTheme="minorHAnsi" w:cstheme="minorHAnsi"/>
        </w:rPr>
      </w:pPr>
      <w:r w:rsidRPr="00816E57">
        <w:rPr>
          <w:rFonts w:asciiTheme="minorHAnsi" w:hAnsiTheme="minorHAnsi" w:cstheme="minorHAnsi"/>
        </w:rPr>
        <w:t xml:space="preserve">The high volume of vehicular traffic and related congestion at school drop-off and collection times </w:t>
      </w:r>
    </w:p>
    <w:p w:rsidR="005A7A1C" w:rsidRPr="00816E57" w:rsidRDefault="005A7A1C" w:rsidP="00816E57">
      <w:pPr>
        <w:numPr>
          <w:ilvl w:val="0"/>
          <w:numId w:val="2"/>
        </w:numPr>
        <w:spacing w:before="100" w:beforeAutospacing="1" w:after="100" w:afterAutospacing="1"/>
        <w:rPr>
          <w:rFonts w:asciiTheme="minorHAnsi" w:hAnsiTheme="minorHAnsi" w:cstheme="minorHAnsi"/>
        </w:rPr>
      </w:pPr>
      <w:r w:rsidRPr="00816E57">
        <w:rPr>
          <w:rFonts w:asciiTheme="minorHAnsi" w:hAnsiTheme="minorHAnsi" w:cstheme="minorHAnsi"/>
        </w:rPr>
        <w:t>A lack of visibility of the pedestrian crossing, particularly with people parking on it at collection and pick-up times</w:t>
      </w:r>
    </w:p>
    <w:p w:rsidR="005A7A1C" w:rsidRPr="00816E57" w:rsidRDefault="005A7A1C" w:rsidP="00816E57">
      <w:pPr>
        <w:numPr>
          <w:ilvl w:val="0"/>
          <w:numId w:val="2"/>
        </w:numPr>
        <w:spacing w:before="100" w:beforeAutospacing="1" w:after="100" w:afterAutospacing="1"/>
        <w:rPr>
          <w:rFonts w:asciiTheme="minorHAnsi" w:hAnsiTheme="minorHAnsi" w:cstheme="minorHAnsi"/>
        </w:rPr>
      </w:pPr>
      <w:r w:rsidRPr="00816E57">
        <w:rPr>
          <w:rFonts w:asciiTheme="minorHAnsi" w:hAnsiTheme="minorHAnsi" w:cstheme="minorHAnsi"/>
        </w:rPr>
        <w:t>A lack of space for students and parents congregating at collection and pick-up times</w:t>
      </w:r>
    </w:p>
    <w:p w:rsidR="005A7A1C" w:rsidRPr="00816E57" w:rsidRDefault="005A7A1C" w:rsidP="00816E57">
      <w:pPr>
        <w:numPr>
          <w:ilvl w:val="0"/>
          <w:numId w:val="2"/>
        </w:numPr>
        <w:spacing w:before="100" w:beforeAutospacing="1" w:after="100" w:afterAutospacing="1"/>
        <w:rPr>
          <w:rFonts w:asciiTheme="minorHAnsi" w:hAnsiTheme="minorHAnsi" w:cstheme="minorHAnsi"/>
        </w:rPr>
      </w:pPr>
      <w:r w:rsidRPr="00816E57">
        <w:rPr>
          <w:rFonts w:asciiTheme="minorHAnsi" w:hAnsiTheme="minorHAnsi" w:cstheme="minorHAnsi"/>
        </w:rPr>
        <w:t>To improve overall safety for the large number of students cycling, walking and scooting to school</w:t>
      </w:r>
    </w:p>
    <w:p w:rsidR="005A7A1C" w:rsidRPr="00816E57" w:rsidRDefault="005A7A1C" w:rsidP="005A7A1C">
      <w:pPr>
        <w:pStyle w:val="NormalWeb"/>
        <w:rPr>
          <w:rFonts w:asciiTheme="minorHAnsi" w:hAnsiTheme="minorHAnsi" w:cstheme="minorHAnsi"/>
          <w:sz w:val="26"/>
          <w:szCs w:val="26"/>
        </w:rPr>
      </w:pPr>
      <w:r w:rsidRPr="00816E57">
        <w:rPr>
          <w:rFonts w:asciiTheme="minorHAnsi" w:hAnsiTheme="minorHAnsi" w:cstheme="minorHAnsi"/>
          <w:b/>
          <w:bCs/>
          <w:sz w:val="26"/>
          <w:szCs w:val="26"/>
        </w:rPr>
        <w:t>Share your thoughts from 24 June to 08 July 2024</w:t>
      </w:r>
    </w:p>
    <w:p w:rsidR="005A7A1C" w:rsidRPr="00816E57" w:rsidRDefault="005A7A1C" w:rsidP="005A7A1C">
      <w:pPr>
        <w:pStyle w:val="NormalWeb"/>
        <w:rPr>
          <w:rFonts w:asciiTheme="minorHAnsi" w:hAnsiTheme="minorHAnsi" w:cstheme="minorHAnsi"/>
          <w:sz w:val="26"/>
          <w:szCs w:val="26"/>
        </w:rPr>
      </w:pPr>
      <w:r w:rsidRPr="00816E57">
        <w:rPr>
          <w:rFonts w:asciiTheme="minorHAnsi" w:hAnsiTheme="minorHAnsi" w:cstheme="minorHAnsi"/>
          <w:sz w:val="26"/>
          <w:szCs w:val="26"/>
        </w:rPr>
        <w:t>If you would like to share comments or thoughts on these works please contact us via:</w:t>
      </w:r>
    </w:p>
    <w:p w:rsidR="005A7A1C" w:rsidRPr="00816E57" w:rsidRDefault="005A7A1C" w:rsidP="00816E57">
      <w:pPr>
        <w:numPr>
          <w:ilvl w:val="0"/>
          <w:numId w:val="3"/>
        </w:numPr>
        <w:spacing w:before="100" w:beforeAutospacing="1" w:after="100" w:afterAutospacing="1"/>
        <w:rPr>
          <w:rFonts w:asciiTheme="minorHAnsi" w:hAnsiTheme="minorHAnsi" w:cstheme="minorHAnsi"/>
        </w:rPr>
      </w:pPr>
      <w:r w:rsidRPr="00816E57">
        <w:rPr>
          <w:rFonts w:asciiTheme="minorHAnsi" w:hAnsiTheme="minorHAnsi" w:cstheme="minorHAnsi"/>
          <w:b/>
          <w:bCs/>
        </w:rPr>
        <w:t xml:space="preserve">Online Survey: </w:t>
      </w:r>
      <w:r w:rsidRPr="00816E57">
        <w:rPr>
          <w:rFonts w:asciiTheme="minorHAnsi" w:hAnsiTheme="minorHAnsi" w:cstheme="minorHAnsi"/>
        </w:rPr>
        <w:t xml:space="preserve">available at </w:t>
      </w:r>
      <w:hyperlink r:id="rId5" w:history="1">
        <w:r w:rsidRPr="00816E57">
          <w:rPr>
            <w:rStyle w:val="Hyperlink"/>
            <w:rFonts w:asciiTheme="minorHAnsi" w:hAnsiTheme="minorHAnsi" w:cstheme="minorHAnsi"/>
          </w:rPr>
          <w:t>https://consultation.dublincity.ie/</w:t>
        </w:r>
      </w:hyperlink>
      <w:r w:rsidRPr="00816E57">
        <w:rPr>
          <w:rFonts w:asciiTheme="minorHAnsi" w:hAnsiTheme="minorHAnsi" w:cstheme="minorHAnsi"/>
        </w:rPr>
        <w:t xml:space="preserve"> - search for </w:t>
      </w:r>
      <w:proofErr w:type="spellStart"/>
      <w:r w:rsidRPr="00816E57">
        <w:rPr>
          <w:rFonts w:asciiTheme="minorHAnsi" w:hAnsiTheme="minorHAnsi" w:cstheme="minorHAnsi"/>
          <w:b/>
          <w:bCs/>
        </w:rPr>
        <w:t>Scoil</w:t>
      </w:r>
      <w:proofErr w:type="spellEnd"/>
      <w:r w:rsidRPr="00816E57">
        <w:rPr>
          <w:rFonts w:asciiTheme="minorHAnsi" w:hAnsiTheme="minorHAnsi" w:cstheme="minorHAnsi"/>
          <w:b/>
          <w:bCs/>
        </w:rPr>
        <w:t xml:space="preserve"> </w:t>
      </w:r>
      <w:proofErr w:type="spellStart"/>
      <w:r w:rsidRPr="00816E57">
        <w:rPr>
          <w:rFonts w:asciiTheme="minorHAnsi" w:hAnsiTheme="minorHAnsi" w:cstheme="minorHAnsi"/>
          <w:b/>
          <w:bCs/>
        </w:rPr>
        <w:t>Chait</w:t>
      </w:r>
      <w:r w:rsidR="00050A99" w:rsidRPr="00816E57">
        <w:rPr>
          <w:rFonts w:asciiTheme="minorHAnsi" w:hAnsiTheme="minorHAnsi" w:cstheme="minorHAnsi"/>
          <w:b/>
          <w:bCs/>
        </w:rPr>
        <w:t>r</w:t>
      </w:r>
      <w:r w:rsidRPr="00816E57">
        <w:rPr>
          <w:rFonts w:asciiTheme="minorHAnsi" w:hAnsiTheme="minorHAnsi" w:cstheme="minorHAnsi"/>
          <w:b/>
          <w:bCs/>
        </w:rPr>
        <w:t>íona</w:t>
      </w:r>
      <w:proofErr w:type="spellEnd"/>
      <w:r w:rsidRPr="00816E57">
        <w:rPr>
          <w:rFonts w:asciiTheme="minorHAnsi" w:hAnsiTheme="minorHAnsi" w:cstheme="minorHAnsi"/>
        </w:rPr>
        <w:t xml:space="preserve"> in the search bar</w:t>
      </w:r>
    </w:p>
    <w:p w:rsidR="005A7A1C" w:rsidRPr="00816E57" w:rsidRDefault="005A7A1C" w:rsidP="00816E57">
      <w:pPr>
        <w:numPr>
          <w:ilvl w:val="0"/>
          <w:numId w:val="3"/>
        </w:numPr>
        <w:spacing w:before="100" w:beforeAutospacing="1" w:after="100" w:afterAutospacing="1"/>
        <w:rPr>
          <w:rFonts w:asciiTheme="minorHAnsi" w:hAnsiTheme="minorHAnsi" w:cstheme="minorHAnsi"/>
        </w:rPr>
      </w:pPr>
      <w:r w:rsidRPr="00816E57">
        <w:rPr>
          <w:rFonts w:asciiTheme="minorHAnsi" w:hAnsiTheme="minorHAnsi" w:cstheme="minorHAnsi"/>
          <w:b/>
          <w:bCs/>
        </w:rPr>
        <w:t>Email</w:t>
      </w:r>
      <w:r w:rsidRPr="00816E57">
        <w:rPr>
          <w:rFonts w:asciiTheme="minorHAnsi" w:hAnsiTheme="minorHAnsi" w:cstheme="minorHAnsi"/>
        </w:rPr>
        <w:t xml:space="preserve">: sustainablemobility@dublincity.ie (with </w:t>
      </w:r>
      <w:proofErr w:type="spellStart"/>
      <w:r w:rsidRPr="00816E57">
        <w:rPr>
          <w:rFonts w:asciiTheme="minorHAnsi" w:hAnsiTheme="minorHAnsi" w:cstheme="minorHAnsi"/>
          <w:b/>
          <w:bCs/>
        </w:rPr>
        <w:t>Scoil</w:t>
      </w:r>
      <w:proofErr w:type="spellEnd"/>
      <w:r w:rsidRPr="00816E57">
        <w:rPr>
          <w:rFonts w:asciiTheme="minorHAnsi" w:hAnsiTheme="minorHAnsi" w:cstheme="minorHAnsi"/>
          <w:b/>
          <w:bCs/>
        </w:rPr>
        <w:t xml:space="preserve"> </w:t>
      </w:r>
      <w:proofErr w:type="spellStart"/>
      <w:r w:rsidRPr="00816E57">
        <w:rPr>
          <w:rFonts w:asciiTheme="minorHAnsi" w:hAnsiTheme="minorHAnsi" w:cstheme="minorHAnsi"/>
          <w:b/>
          <w:bCs/>
        </w:rPr>
        <w:t>Chaitríona</w:t>
      </w:r>
      <w:proofErr w:type="spellEnd"/>
      <w:r w:rsidRPr="00816E57">
        <w:rPr>
          <w:rFonts w:asciiTheme="minorHAnsi" w:hAnsiTheme="minorHAnsi" w:cstheme="minorHAnsi"/>
        </w:rPr>
        <w:t> in the subject bar)</w:t>
      </w:r>
    </w:p>
    <w:p w:rsidR="005A7A1C" w:rsidRPr="00816E57" w:rsidRDefault="005A7A1C" w:rsidP="00816E57">
      <w:pPr>
        <w:numPr>
          <w:ilvl w:val="0"/>
          <w:numId w:val="3"/>
        </w:numPr>
        <w:spacing w:before="100" w:beforeAutospacing="1" w:after="100" w:afterAutospacing="1"/>
        <w:rPr>
          <w:rFonts w:asciiTheme="minorHAnsi" w:hAnsiTheme="minorHAnsi" w:cstheme="minorHAnsi"/>
        </w:rPr>
      </w:pPr>
      <w:r w:rsidRPr="00816E57">
        <w:rPr>
          <w:rFonts w:asciiTheme="minorHAnsi" w:hAnsiTheme="minorHAnsi" w:cstheme="minorHAnsi"/>
          <w:b/>
          <w:bCs/>
        </w:rPr>
        <w:t>Phone</w:t>
      </w:r>
      <w:r w:rsidRPr="00816E57">
        <w:rPr>
          <w:rFonts w:asciiTheme="minorHAnsi" w:hAnsiTheme="minorHAnsi" w:cstheme="minorHAnsi"/>
        </w:rPr>
        <w:t>: Customer Services Desk 01 222 2222 they will refer you to an available member of the Sustainable Mobility team</w:t>
      </w:r>
    </w:p>
    <w:p w:rsidR="005A7A1C" w:rsidRPr="00816E57" w:rsidRDefault="005A7A1C" w:rsidP="00816E57">
      <w:pPr>
        <w:numPr>
          <w:ilvl w:val="0"/>
          <w:numId w:val="3"/>
        </w:numPr>
        <w:spacing w:before="100" w:beforeAutospacing="1" w:after="100" w:afterAutospacing="1"/>
        <w:rPr>
          <w:rFonts w:asciiTheme="minorHAnsi" w:hAnsiTheme="minorHAnsi" w:cstheme="minorHAnsi"/>
        </w:rPr>
      </w:pPr>
      <w:r w:rsidRPr="00816E57">
        <w:rPr>
          <w:rFonts w:asciiTheme="minorHAnsi" w:hAnsiTheme="minorHAnsi" w:cstheme="minorHAnsi"/>
          <w:b/>
          <w:bCs/>
        </w:rPr>
        <w:t>Postal Address:</w:t>
      </w:r>
      <w:r w:rsidRPr="00816E57">
        <w:rPr>
          <w:rFonts w:asciiTheme="minorHAnsi" w:hAnsiTheme="minorHAnsi" w:cstheme="minorHAnsi"/>
        </w:rPr>
        <w:t xml:space="preserve"> School Mobility Programme, City Centre Transports Projects, Block 2, Floor 7, Civic Offices, Wood Quay, Dublin 8, Ireland, D08 RF3F</w:t>
      </w:r>
    </w:p>
    <w:p w:rsidR="005A7A1C" w:rsidRDefault="005A7A1C" w:rsidP="005A7A1C">
      <w:pPr>
        <w:pStyle w:val="NormalWeb"/>
        <w:rPr>
          <w:rFonts w:asciiTheme="minorHAnsi" w:hAnsiTheme="minorHAnsi" w:cstheme="minorHAnsi"/>
          <w:sz w:val="26"/>
          <w:szCs w:val="26"/>
        </w:rPr>
      </w:pPr>
      <w:r w:rsidRPr="00816E57">
        <w:rPr>
          <w:rFonts w:asciiTheme="minorHAnsi" w:hAnsiTheme="minorHAnsi" w:cstheme="minorHAnsi"/>
          <w:sz w:val="26"/>
          <w:szCs w:val="26"/>
        </w:rPr>
        <w:t>This period of non-statutory consultation closes at midnight on 08 July 2024.</w:t>
      </w:r>
    </w:p>
    <w:p w:rsidR="00816E57" w:rsidRDefault="00816E57" w:rsidP="005A7A1C">
      <w:pPr>
        <w:pStyle w:val="NormalWeb"/>
        <w:rPr>
          <w:rFonts w:asciiTheme="minorHAnsi" w:hAnsiTheme="minorHAnsi" w:cstheme="minorHAnsi"/>
          <w:sz w:val="26"/>
          <w:szCs w:val="26"/>
        </w:rPr>
      </w:pPr>
    </w:p>
    <w:p w:rsidR="00816E57" w:rsidRDefault="00816E57" w:rsidP="005A7A1C">
      <w:pPr>
        <w:pStyle w:val="NormalWeb"/>
        <w:rPr>
          <w:rFonts w:asciiTheme="minorHAnsi" w:hAnsiTheme="minorHAnsi" w:cstheme="minorHAnsi"/>
          <w:sz w:val="26"/>
          <w:szCs w:val="26"/>
        </w:rPr>
      </w:pPr>
    </w:p>
    <w:p w:rsidR="00816E57" w:rsidRDefault="00816E57" w:rsidP="005A7A1C">
      <w:pPr>
        <w:pStyle w:val="NormalWeb"/>
        <w:rPr>
          <w:rFonts w:asciiTheme="minorHAnsi" w:hAnsiTheme="minorHAnsi" w:cstheme="minorHAnsi"/>
          <w:sz w:val="26"/>
          <w:szCs w:val="26"/>
        </w:rPr>
      </w:pPr>
    </w:p>
    <w:p w:rsidR="00816E57" w:rsidRDefault="00816E57" w:rsidP="00816E57">
      <w:pPr>
        <w:autoSpaceDE w:val="0"/>
        <w:autoSpaceDN w:val="0"/>
        <w:adjustRightInd w:val="0"/>
        <w:spacing w:after="145" w:line="361" w:lineRule="atLeast"/>
        <w:ind w:left="0"/>
        <w:rPr>
          <w:sz w:val="24"/>
          <w:szCs w:val="26"/>
          <w:lang w:val="en-GB"/>
        </w:rPr>
      </w:pPr>
    </w:p>
    <w:p w:rsidR="00816E57" w:rsidRDefault="00816E57" w:rsidP="00816E57">
      <w:pPr>
        <w:autoSpaceDE w:val="0"/>
        <w:autoSpaceDN w:val="0"/>
        <w:adjustRightInd w:val="0"/>
        <w:spacing w:after="145" w:line="361" w:lineRule="atLeast"/>
        <w:ind w:left="0"/>
        <w:rPr>
          <w:sz w:val="24"/>
          <w:szCs w:val="26"/>
          <w:lang w:val="en-GB"/>
        </w:rPr>
      </w:pPr>
    </w:p>
    <w:p w:rsidR="00816E57" w:rsidRPr="00816E57" w:rsidRDefault="00816E57" w:rsidP="00816E57">
      <w:pPr>
        <w:autoSpaceDE w:val="0"/>
        <w:autoSpaceDN w:val="0"/>
        <w:adjustRightInd w:val="0"/>
        <w:spacing w:after="145" w:line="361" w:lineRule="atLeast"/>
        <w:ind w:left="0"/>
        <w:rPr>
          <w:sz w:val="24"/>
          <w:szCs w:val="26"/>
          <w:lang w:val="en-GB"/>
        </w:rPr>
      </w:pPr>
      <w:r>
        <w:rPr>
          <w:sz w:val="24"/>
          <w:szCs w:val="26"/>
          <w:lang w:val="en-GB"/>
        </w:rPr>
        <w:t>[</w:t>
      </w:r>
      <w:proofErr w:type="gramStart"/>
      <w:r>
        <w:rPr>
          <w:sz w:val="24"/>
          <w:szCs w:val="26"/>
          <w:lang w:val="en-GB"/>
        </w:rPr>
        <w:t>page</w:t>
      </w:r>
      <w:proofErr w:type="gramEnd"/>
      <w:r>
        <w:rPr>
          <w:sz w:val="24"/>
          <w:szCs w:val="26"/>
          <w:lang w:val="en-GB"/>
        </w:rPr>
        <w:t xml:space="preserve"> 4</w:t>
      </w:r>
      <w:r w:rsidRPr="00160D16">
        <w:rPr>
          <w:sz w:val="24"/>
          <w:szCs w:val="26"/>
          <w:lang w:val="en-GB"/>
        </w:rPr>
        <w:t>]</w:t>
      </w:r>
      <w:r>
        <w:rPr>
          <w:sz w:val="24"/>
          <w:szCs w:val="26"/>
          <w:lang w:val="en-GB"/>
        </w:rPr>
        <w:br/>
      </w:r>
    </w:p>
    <w:p w:rsidR="005A7A1C" w:rsidRPr="00816E57" w:rsidRDefault="005A7A1C" w:rsidP="00816E57">
      <w:pPr>
        <w:pStyle w:val="Heading1"/>
      </w:pPr>
      <w:r w:rsidRPr="00816E57">
        <w:t xml:space="preserve">What happens next? </w:t>
      </w:r>
    </w:p>
    <w:p w:rsidR="005A7A1C" w:rsidRPr="00816E57" w:rsidRDefault="005A7A1C" w:rsidP="005A7A1C">
      <w:pPr>
        <w:pStyle w:val="NormalWeb"/>
        <w:rPr>
          <w:rFonts w:asciiTheme="minorHAnsi" w:hAnsiTheme="minorHAnsi" w:cstheme="minorHAnsi"/>
          <w:sz w:val="26"/>
          <w:szCs w:val="26"/>
        </w:rPr>
      </w:pPr>
      <w:r w:rsidRPr="00816E57">
        <w:rPr>
          <w:rFonts w:asciiTheme="minorHAnsi" w:hAnsiTheme="minorHAnsi" w:cstheme="minorHAnsi"/>
          <w:sz w:val="26"/>
          <w:szCs w:val="26"/>
        </w:rPr>
        <w:lastRenderedPageBreak/>
        <w:t>We will review all the comments and observations and, where appropriate, make required changes to the design. Works will then be scheduled for installation.</w:t>
      </w:r>
    </w:p>
    <w:p w:rsidR="005A7A1C" w:rsidRPr="00816E57" w:rsidRDefault="005A7A1C" w:rsidP="005A7A1C">
      <w:pPr>
        <w:pStyle w:val="NormalWeb"/>
        <w:rPr>
          <w:rFonts w:asciiTheme="minorHAnsi" w:hAnsiTheme="minorHAnsi" w:cstheme="minorHAnsi"/>
          <w:sz w:val="26"/>
          <w:szCs w:val="26"/>
        </w:rPr>
      </w:pPr>
      <w:r w:rsidRPr="00816E57">
        <w:rPr>
          <w:rFonts w:asciiTheme="minorHAnsi" w:hAnsiTheme="minorHAnsi" w:cstheme="minorHAnsi"/>
          <w:sz w:val="26"/>
          <w:szCs w:val="26"/>
        </w:rPr>
        <w:t xml:space="preserve">For the School Zone front-of-school treatment to work effectively, parents who need to drive must be willing to change their drop off and pick up habits. </w:t>
      </w:r>
      <w:r w:rsidRPr="00816E57">
        <w:rPr>
          <w:rFonts w:asciiTheme="minorHAnsi" w:hAnsiTheme="minorHAnsi" w:cstheme="minorHAnsi"/>
          <w:b/>
          <w:bCs/>
          <w:sz w:val="26"/>
          <w:szCs w:val="26"/>
        </w:rPr>
        <w:t>Parents and guardians will be encouraged not to collect and drop off within the School Zone.</w:t>
      </w:r>
      <w:r w:rsidRPr="00816E57">
        <w:rPr>
          <w:rFonts w:asciiTheme="minorHAnsi" w:hAnsiTheme="minorHAnsi" w:cstheme="minorHAnsi"/>
          <w:sz w:val="26"/>
          <w:szCs w:val="26"/>
        </w:rPr>
        <w:t xml:space="preserve"> They must park respectfully and legally outside of the School Zone by not blocking other entrances, mounting footpaths or double parking.</w:t>
      </w:r>
    </w:p>
    <w:p w:rsidR="005A7A1C" w:rsidRPr="00816E57" w:rsidRDefault="005A7A1C" w:rsidP="005A7A1C">
      <w:pPr>
        <w:pStyle w:val="NormalWeb"/>
        <w:rPr>
          <w:rFonts w:asciiTheme="minorHAnsi" w:hAnsiTheme="minorHAnsi" w:cstheme="minorHAnsi"/>
          <w:sz w:val="26"/>
          <w:szCs w:val="26"/>
        </w:rPr>
      </w:pPr>
      <w:r w:rsidRPr="00816E57">
        <w:rPr>
          <w:rFonts w:asciiTheme="minorHAnsi" w:hAnsiTheme="minorHAnsi" w:cstheme="minorHAnsi"/>
          <w:b/>
          <w:bCs/>
          <w:sz w:val="26"/>
          <w:szCs w:val="26"/>
        </w:rPr>
        <w:t xml:space="preserve">Full drawings and School Zone guidance documents are available online at </w:t>
      </w:r>
      <w:hyperlink r:id="rId6" w:history="1">
        <w:r w:rsidRPr="00816E57">
          <w:rPr>
            <w:rStyle w:val="Hyperlink"/>
            <w:rFonts w:asciiTheme="minorHAnsi" w:hAnsiTheme="minorHAnsi" w:cstheme="minorHAnsi"/>
            <w:b/>
            <w:bCs/>
            <w:sz w:val="26"/>
            <w:szCs w:val="26"/>
          </w:rPr>
          <w:t>https://consultation.dublincity.ie/</w:t>
        </w:r>
      </w:hyperlink>
      <w:r w:rsidRPr="00816E57">
        <w:rPr>
          <w:rFonts w:asciiTheme="minorHAnsi" w:hAnsiTheme="minorHAnsi" w:cstheme="minorHAnsi"/>
          <w:b/>
          <w:bCs/>
          <w:sz w:val="26"/>
          <w:szCs w:val="26"/>
        </w:rPr>
        <w:t xml:space="preserve"> (search </w:t>
      </w:r>
      <w:proofErr w:type="spellStart"/>
      <w:r w:rsidRPr="00816E57">
        <w:rPr>
          <w:rFonts w:asciiTheme="minorHAnsi" w:hAnsiTheme="minorHAnsi" w:cstheme="minorHAnsi"/>
          <w:b/>
          <w:bCs/>
          <w:sz w:val="26"/>
          <w:szCs w:val="26"/>
        </w:rPr>
        <w:t>Scoil</w:t>
      </w:r>
      <w:proofErr w:type="spellEnd"/>
      <w:r w:rsidRPr="00816E57">
        <w:rPr>
          <w:rFonts w:asciiTheme="minorHAnsi" w:hAnsiTheme="minorHAnsi" w:cstheme="minorHAnsi"/>
          <w:b/>
          <w:bCs/>
          <w:sz w:val="26"/>
          <w:szCs w:val="26"/>
        </w:rPr>
        <w:t xml:space="preserve"> </w:t>
      </w:r>
      <w:proofErr w:type="spellStart"/>
      <w:r w:rsidRPr="00816E57">
        <w:rPr>
          <w:rFonts w:asciiTheme="minorHAnsi" w:hAnsiTheme="minorHAnsi" w:cstheme="minorHAnsi"/>
          <w:b/>
          <w:bCs/>
          <w:sz w:val="26"/>
          <w:szCs w:val="26"/>
        </w:rPr>
        <w:t>Chaitríona</w:t>
      </w:r>
      <w:proofErr w:type="spellEnd"/>
      <w:r w:rsidRPr="00816E57">
        <w:rPr>
          <w:rFonts w:asciiTheme="minorHAnsi" w:hAnsiTheme="minorHAnsi" w:cstheme="minorHAnsi"/>
          <w:b/>
          <w:bCs/>
          <w:sz w:val="26"/>
          <w:szCs w:val="26"/>
        </w:rPr>
        <w:t>).</w:t>
      </w:r>
    </w:p>
    <w:p w:rsidR="005A7A1C" w:rsidRPr="00816E57" w:rsidRDefault="005A7A1C" w:rsidP="005A7A1C">
      <w:pPr>
        <w:pStyle w:val="NormalWeb"/>
        <w:rPr>
          <w:rFonts w:asciiTheme="minorHAnsi" w:hAnsiTheme="minorHAnsi" w:cstheme="minorHAnsi"/>
          <w:sz w:val="26"/>
          <w:szCs w:val="26"/>
        </w:rPr>
      </w:pPr>
      <w:r w:rsidRPr="00816E57">
        <w:rPr>
          <w:rFonts w:asciiTheme="minorHAnsi" w:hAnsiTheme="minorHAnsi" w:cstheme="minorHAnsi"/>
          <w:b/>
          <w:bCs/>
          <w:sz w:val="26"/>
          <w:szCs w:val="26"/>
        </w:rPr>
        <w:t>A hard copy poster of the design will be on view at the school gate.</w:t>
      </w:r>
    </w:p>
    <w:p w:rsidR="00637A79" w:rsidRPr="00442437" w:rsidRDefault="00637A79" w:rsidP="00637A79">
      <w:pPr>
        <w:rPr>
          <w:rFonts w:ascii="Calibri" w:hAnsi="Calibri" w:cs="Calibri"/>
        </w:rPr>
      </w:pPr>
    </w:p>
    <w:p w:rsidR="00637A79" w:rsidRPr="00442437" w:rsidRDefault="00637A79" w:rsidP="00637A79">
      <w:pPr>
        <w:rPr>
          <w:rFonts w:ascii="Calibri" w:hAnsi="Calibri" w:cs="Calibri"/>
        </w:rPr>
      </w:pPr>
    </w:p>
    <w:p w:rsidR="00637A79" w:rsidRPr="008D7D37" w:rsidRDefault="00637A79" w:rsidP="005A7A1C">
      <w:pPr>
        <w:tabs>
          <w:tab w:val="left" w:pos="5827"/>
        </w:tabs>
        <w:rPr>
          <w:rFonts w:ascii="Calibri" w:hAnsi="Calibri" w:cs="Calibri"/>
        </w:rPr>
      </w:pPr>
    </w:p>
    <w:p w:rsidR="008D0630" w:rsidRDefault="00816E57"/>
    <w:sectPr w:rsidR="008D0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izQuadrat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01BF"/>
    <w:multiLevelType w:val="multilevel"/>
    <w:tmpl w:val="4E02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C030D"/>
    <w:multiLevelType w:val="hybridMultilevel"/>
    <w:tmpl w:val="762CD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C02E8D"/>
    <w:multiLevelType w:val="multilevel"/>
    <w:tmpl w:val="406A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87C9F"/>
    <w:multiLevelType w:val="hybridMultilevel"/>
    <w:tmpl w:val="5F8A8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900B8B"/>
    <w:multiLevelType w:val="multilevel"/>
    <w:tmpl w:val="D6AAE09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rPr>
        <w:color w:val="FFFFFF" w:themeColor="background1"/>
      </w:rPr>
    </w:lvl>
    <w:lvl w:ilvl="2">
      <w:start w:val="1"/>
      <w:numFmt w:val="decimal"/>
      <w:pStyle w:val="Heading3"/>
      <w:lvlText w:val="%1.%2.%3"/>
      <w:lvlJc w:val="left"/>
      <w:pPr>
        <w:tabs>
          <w:tab w:val="num" w:pos="1701"/>
        </w:tabs>
        <w:ind w:left="1701" w:hanging="851"/>
      </w:pPr>
      <w:rPr>
        <w:b/>
        <w:bCs/>
        <w:color w:val="BF2296"/>
      </w:rPr>
    </w:lvl>
    <w:lvl w:ilvl="3">
      <w:start w:val="1"/>
      <w:numFmt w:val="decimal"/>
      <w:lvlText w:val="%1.%2.%3.%4"/>
      <w:lvlJc w:val="left"/>
      <w:pPr>
        <w:tabs>
          <w:tab w:val="num" w:pos="864"/>
        </w:tabs>
        <w:ind w:left="864" w:hanging="864"/>
      </w:pPr>
      <w:rPr>
        <w:rFonts w:hint="default"/>
        <w:color w:val="BF2296"/>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2"/>
  </w:num>
  <w:num w:numId="4">
    <w:abstractNumId w:val="4"/>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AE"/>
    <w:rsid w:val="00050A99"/>
    <w:rsid w:val="000B55E1"/>
    <w:rsid w:val="0046039B"/>
    <w:rsid w:val="00533AB2"/>
    <w:rsid w:val="005A7A1C"/>
    <w:rsid w:val="00637A79"/>
    <w:rsid w:val="006F25F8"/>
    <w:rsid w:val="00753781"/>
    <w:rsid w:val="00816E57"/>
    <w:rsid w:val="00A64601"/>
    <w:rsid w:val="00A877AE"/>
    <w:rsid w:val="00C92210"/>
    <w:rsid w:val="00CE037F"/>
    <w:rsid w:val="00EA6D38"/>
    <w:rsid w:val="00F96E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EC8C"/>
  <w15:chartTrackingRefBased/>
  <w15:docId w15:val="{E883F53B-9657-4DA4-B36C-D13DBA36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E57"/>
    <w:pPr>
      <w:spacing w:after="240" w:line="240" w:lineRule="auto"/>
      <w:ind w:left="567"/>
    </w:pPr>
    <w:rPr>
      <w:rFonts w:ascii="Gill Sans MT" w:hAnsi="Gill Sans MT"/>
      <w:kern w:val="0"/>
      <w:sz w:val="26"/>
      <w:szCs w:val="20"/>
    </w:rPr>
  </w:style>
  <w:style w:type="paragraph" w:styleId="Heading1">
    <w:name w:val="heading 1"/>
    <w:next w:val="Normal"/>
    <w:link w:val="Heading1Char"/>
    <w:qFormat/>
    <w:rsid w:val="00816E57"/>
    <w:pPr>
      <w:keepNext/>
      <w:numPr>
        <w:numId w:val="6"/>
      </w:numPr>
      <w:shd w:val="clear" w:color="auto" w:fill="3190C9"/>
      <w:spacing w:before="360" w:after="240" w:line="240" w:lineRule="auto"/>
      <w:outlineLvl w:val="0"/>
    </w:pPr>
    <w:rPr>
      <w:rFonts w:ascii="Gill Sans MT" w:eastAsiaTheme="majorEastAsia" w:hAnsi="Gill Sans MT" w:cstheme="majorBidi"/>
      <w:b/>
      <w:color w:val="FFFFFF" w:themeColor="background1"/>
      <w:kern w:val="28"/>
      <w:sz w:val="32"/>
      <w:szCs w:val="20"/>
      <w:lang w:val="en-GB"/>
    </w:rPr>
  </w:style>
  <w:style w:type="paragraph" w:styleId="Heading2">
    <w:name w:val="heading 2"/>
    <w:basedOn w:val="Heading1"/>
    <w:next w:val="Normal"/>
    <w:link w:val="Heading2Char"/>
    <w:autoRedefine/>
    <w:qFormat/>
    <w:rsid w:val="00816E57"/>
    <w:pPr>
      <w:numPr>
        <w:ilvl w:val="1"/>
      </w:numPr>
      <w:tabs>
        <w:tab w:val="left" w:pos="8505"/>
      </w:tabs>
      <w:spacing w:before="240" w:after="60"/>
      <w:ind w:right="237"/>
      <w:outlineLvl w:val="1"/>
    </w:pPr>
    <w:rPr>
      <w:rFonts w:cs="Arial"/>
      <w:bCs/>
      <w:iCs/>
      <w:sz w:val="28"/>
      <w:szCs w:val="28"/>
      <w:lang w:eastAsia="en-IE"/>
    </w:rPr>
  </w:style>
  <w:style w:type="paragraph" w:styleId="Heading3">
    <w:name w:val="heading 3"/>
    <w:basedOn w:val="Heading2"/>
    <w:next w:val="Normal"/>
    <w:link w:val="Heading3Char1"/>
    <w:qFormat/>
    <w:rsid w:val="00816E57"/>
    <w:pPr>
      <w:numPr>
        <w:ilvl w:val="2"/>
      </w:numPr>
      <w:shd w:val="clear" w:color="auto" w:fill="FFFFFF" w:themeFill="background1"/>
      <w:spacing w:after="0"/>
      <w:outlineLvl w:val="2"/>
    </w:pPr>
    <w:rPr>
      <w:bCs w:val="0"/>
      <w:color w:val="3190C9"/>
    </w:rPr>
  </w:style>
  <w:style w:type="paragraph" w:styleId="Heading4">
    <w:name w:val="heading 4"/>
    <w:basedOn w:val="Heading3"/>
    <w:next w:val="Normal"/>
    <w:link w:val="Heading4Char"/>
    <w:autoRedefine/>
    <w:qFormat/>
    <w:rsid w:val="00816E57"/>
    <w:pPr>
      <w:numPr>
        <w:numId w:val="4"/>
      </w:numPr>
      <w:tabs>
        <w:tab w:val="clear" w:pos="1701"/>
      </w:tabs>
      <w:ind w:left="1572" w:hanging="720"/>
      <w:outlineLvl w:val="3"/>
    </w:pPr>
    <w:rPr>
      <w:rFonts w:eastAsia="Times New Roman"/>
      <w:bCs/>
      <w:iCs w:val="0"/>
      <w:color w:val="BF2296"/>
      <w:sz w:val="26"/>
      <w:szCs w:val="24"/>
      <w:lang w:val="en-IE"/>
    </w:rPr>
  </w:style>
  <w:style w:type="paragraph" w:styleId="Heading5">
    <w:name w:val="heading 5"/>
    <w:basedOn w:val="Normal"/>
    <w:next w:val="Normal"/>
    <w:link w:val="Heading5Char"/>
    <w:qFormat/>
    <w:rsid w:val="00816E57"/>
    <w:pPr>
      <w:keepNext/>
      <w:numPr>
        <w:ilvl w:val="4"/>
        <w:numId w:val="6"/>
      </w:numPr>
      <w:outlineLvl w:val="4"/>
    </w:pPr>
    <w:rPr>
      <w:rFonts w:eastAsia="Times New Roman" w:cs="Times New Roman"/>
      <w:b/>
    </w:rPr>
  </w:style>
  <w:style w:type="paragraph" w:styleId="Heading6">
    <w:name w:val="heading 6"/>
    <w:basedOn w:val="Normal"/>
    <w:next w:val="Normal"/>
    <w:link w:val="Heading6Char"/>
    <w:qFormat/>
    <w:rsid w:val="00816E57"/>
    <w:pPr>
      <w:keepNext/>
      <w:numPr>
        <w:ilvl w:val="5"/>
        <w:numId w:val="6"/>
      </w:numPr>
      <w:jc w:val="center"/>
      <w:outlineLvl w:val="5"/>
    </w:pPr>
    <w:rPr>
      <w:rFonts w:eastAsia="Times New Roman" w:cs="Times New Roman"/>
      <w:bCs/>
    </w:rPr>
  </w:style>
  <w:style w:type="paragraph" w:styleId="Heading7">
    <w:name w:val="heading 7"/>
    <w:basedOn w:val="Normal"/>
    <w:next w:val="Normal"/>
    <w:link w:val="Heading7Char"/>
    <w:qFormat/>
    <w:rsid w:val="00816E57"/>
    <w:pPr>
      <w:numPr>
        <w:ilvl w:val="6"/>
        <w:numId w:val="6"/>
      </w:numPr>
      <w:spacing w:before="240" w:after="60"/>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816E57"/>
    <w:pPr>
      <w:numPr>
        <w:ilvl w:val="7"/>
        <w:numId w:val="6"/>
      </w:numPr>
      <w:spacing w:before="240" w:after="60"/>
      <w:outlineLvl w:val="7"/>
    </w:pPr>
    <w:rPr>
      <w:rFonts w:ascii="Times New Roman" w:eastAsia="Times New Roman" w:hAnsi="Times New Roman" w:cs="Times New Roman"/>
      <w:i/>
      <w:iCs/>
      <w:szCs w:val="24"/>
    </w:rPr>
  </w:style>
  <w:style w:type="paragraph" w:styleId="Heading9">
    <w:name w:val="heading 9"/>
    <w:basedOn w:val="Normal"/>
    <w:next w:val="Normal"/>
    <w:link w:val="Heading9Char"/>
    <w:qFormat/>
    <w:rsid w:val="00816E57"/>
    <w:pPr>
      <w:numPr>
        <w:ilvl w:val="8"/>
        <w:numId w:val="3"/>
      </w:numPr>
      <w:tabs>
        <w:tab w:val="clear" w:pos="648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A79"/>
    <w:rPr>
      <w:color w:val="0000FF"/>
      <w:u w:val="single"/>
    </w:rPr>
  </w:style>
  <w:style w:type="paragraph" w:styleId="ListParagraph">
    <w:name w:val="List Paragraph"/>
    <w:basedOn w:val="Normal"/>
    <w:uiPriority w:val="34"/>
    <w:qFormat/>
    <w:rsid w:val="00816E57"/>
    <w:pPr>
      <w:ind w:left="720"/>
    </w:pPr>
  </w:style>
  <w:style w:type="paragraph" w:styleId="NormalWeb">
    <w:name w:val="Normal (Web)"/>
    <w:basedOn w:val="Normal"/>
    <w:uiPriority w:val="99"/>
    <w:semiHidden/>
    <w:unhideWhenUsed/>
    <w:rsid w:val="00637A79"/>
    <w:pPr>
      <w:spacing w:before="100" w:beforeAutospacing="1" w:after="100" w:afterAutospacing="1"/>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816E57"/>
    <w:rPr>
      <w:rFonts w:ascii="Times New Roman" w:hAnsi="Times New Roman"/>
      <w:b/>
    </w:rPr>
  </w:style>
  <w:style w:type="character" w:styleId="Strong">
    <w:name w:val="Strong"/>
    <w:basedOn w:val="DefaultParagraphFont"/>
    <w:uiPriority w:val="22"/>
    <w:qFormat/>
    <w:rsid w:val="00816E57"/>
    <w:rPr>
      <w:b/>
      <w:bCs/>
    </w:rPr>
  </w:style>
  <w:style w:type="paragraph" w:customStyle="1" w:styleId="TableTitle">
    <w:name w:val="Table Title"/>
    <w:basedOn w:val="Normal"/>
    <w:qFormat/>
    <w:rsid w:val="00816E57"/>
    <w:pPr>
      <w:autoSpaceDE w:val="0"/>
      <w:autoSpaceDN w:val="0"/>
      <w:adjustRightInd w:val="0"/>
      <w:spacing w:before="100" w:beforeAutospacing="1" w:after="100" w:afterAutospacing="1"/>
    </w:pPr>
    <w:rPr>
      <w:rFonts w:ascii="FrizQuadrata" w:eastAsiaTheme="minorEastAsia" w:hAnsi="FrizQuadrata" w:cs="FrizQuadrata"/>
      <w:sz w:val="18"/>
      <w:szCs w:val="18"/>
      <w:lang w:val="en-US"/>
    </w:rPr>
  </w:style>
  <w:style w:type="paragraph" w:customStyle="1" w:styleId="Heading11">
    <w:name w:val="Heading 11"/>
    <w:next w:val="Normal"/>
    <w:qFormat/>
    <w:rsid w:val="00816E57"/>
    <w:pPr>
      <w:keepNext/>
      <w:shd w:val="clear" w:color="auto" w:fill="3190C9"/>
      <w:tabs>
        <w:tab w:val="num" w:pos="432"/>
      </w:tabs>
      <w:spacing w:before="360" w:after="240" w:line="240" w:lineRule="auto"/>
      <w:ind w:left="432" w:hanging="432"/>
      <w:outlineLvl w:val="0"/>
    </w:pPr>
    <w:rPr>
      <w:rFonts w:ascii="Gill Sans MT" w:eastAsia="Times New Roman" w:hAnsi="Gill Sans MT" w:cs="Times New Roman"/>
      <w:b/>
      <w:color w:val="FFFFFF"/>
      <w:kern w:val="28"/>
      <w:sz w:val="32"/>
      <w:szCs w:val="20"/>
      <w:lang w:val="en-GB"/>
    </w:rPr>
  </w:style>
  <w:style w:type="paragraph" w:customStyle="1" w:styleId="Heading21">
    <w:name w:val="Heading 21"/>
    <w:basedOn w:val="Heading1"/>
    <w:next w:val="Normal"/>
    <w:qFormat/>
    <w:rsid w:val="00816E57"/>
    <w:pPr>
      <w:numPr>
        <w:numId w:val="0"/>
      </w:numPr>
      <w:tabs>
        <w:tab w:val="num" w:pos="993"/>
      </w:tabs>
      <w:spacing w:before="0" w:after="60"/>
      <w:ind w:left="567" w:hanging="578"/>
      <w:outlineLvl w:val="1"/>
    </w:pPr>
    <w:rPr>
      <w:rFonts w:eastAsia="Times New Roman" w:cs="Arial"/>
      <w:bCs/>
      <w:iCs/>
      <w:color w:val="FFFFFF"/>
      <w:sz w:val="28"/>
      <w:szCs w:val="28"/>
      <w:lang w:eastAsia="en-IE"/>
    </w:rPr>
  </w:style>
  <w:style w:type="character" w:customStyle="1" w:styleId="Heading1Char">
    <w:name w:val="Heading 1 Char"/>
    <w:basedOn w:val="DefaultParagraphFont"/>
    <w:link w:val="Heading1"/>
    <w:rsid w:val="00816E57"/>
    <w:rPr>
      <w:rFonts w:ascii="Gill Sans MT" w:eastAsiaTheme="majorEastAsia" w:hAnsi="Gill Sans MT" w:cstheme="majorBidi"/>
      <w:b/>
      <w:color w:val="FFFFFF" w:themeColor="background1"/>
      <w:kern w:val="28"/>
      <w:sz w:val="32"/>
      <w:szCs w:val="20"/>
      <w:shd w:val="clear" w:color="auto" w:fill="3190C9"/>
      <w:lang w:val="en-GB"/>
    </w:rPr>
  </w:style>
  <w:style w:type="paragraph" w:customStyle="1" w:styleId="Heading31">
    <w:name w:val="Heading 31"/>
    <w:basedOn w:val="Heading2"/>
    <w:next w:val="Normal"/>
    <w:qFormat/>
    <w:rsid w:val="00816E57"/>
    <w:pPr>
      <w:numPr>
        <w:ilvl w:val="0"/>
        <w:numId w:val="0"/>
      </w:numPr>
      <w:shd w:val="clear" w:color="auto" w:fill="FFFFFF"/>
      <w:tabs>
        <w:tab w:val="num" w:pos="851"/>
      </w:tabs>
      <w:spacing w:after="0"/>
      <w:ind w:left="851" w:hanging="851"/>
      <w:outlineLvl w:val="2"/>
    </w:pPr>
    <w:rPr>
      <w:rFonts w:eastAsia="Times New Roman"/>
      <w:bCs w:val="0"/>
      <w:color w:val="C0504D"/>
      <w:sz w:val="26"/>
    </w:rPr>
  </w:style>
  <w:style w:type="character" w:customStyle="1" w:styleId="Heading2Char">
    <w:name w:val="Heading 2 Char"/>
    <w:basedOn w:val="DefaultParagraphFont"/>
    <w:link w:val="Heading2"/>
    <w:rsid w:val="00816E57"/>
    <w:rPr>
      <w:rFonts w:ascii="Gill Sans MT" w:eastAsiaTheme="majorEastAsia" w:hAnsi="Gill Sans MT" w:cs="Arial"/>
      <w:b/>
      <w:bCs/>
      <w:iCs/>
      <w:color w:val="FFFFFF" w:themeColor="background1"/>
      <w:kern w:val="28"/>
      <w:sz w:val="28"/>
      <w:szCs w:val="28"/>
      <w:shd w:val="clear" w:color="auto" w:fill="3190C9"/>
      <w:lang w:val="en-GB" w:eastAsia="en-IE"/>
    </w:rPr>
  </w:style>
  <w:style w:type="paragraph" w:customStyle="1" w:styleId="Heading41">
    <w:name w:val="Heading 41"/>
    <w:basedOn w:val="Heading3"/>
    <w:next w:val="Normal"/>
    <w:qFormat/>
    <w:rsid w:val="00816E57"/>
    <w:pPr>
      <w:numPr>
        <w:ilvl w:val="0"/>
        <w:numId w:val="0"/>
      </w:numPr>
      <w:shd w:val="clear" w:color="auto" w:fill="FFFFFF"/>
      <w:tabs>
        <w:tab w:val="num" w:pos="360"/>
      </w:tabs>
      <w:outlineLvl w:val="3"/>
    </w:pPr>
    <w:rPr>
      <w:rFonts w:eastAsia="Times New Roman"/>
      <w:bCs/>
      <w:i/>
      <w:color w:val="C0504D"/>
      <w:szCs w:val="24"/>
      <w:lang w:val="en-US"/>
    </w:rPr>
  </w:style>
  <w:style w:type="character" w:customStyle="1" w:styleId="Heading3Char">
    <w:name w:val="Heading 3 Char"/>
    <w:basedOn w:val="DefaultParagraphFont"/>
    <w:uiPriority w:val="9"/>
    <w:semiHidden/>
    <w:rsid w:val="00A64601"/>
    <w:rPr>
      <w:rFonts w:asciiTheme="majorHAnsi" w:eastAsiaTheme="majorEastAsia" w:hAnsiTheme="majorHAnsi" w:cstheme="majorBidi"/>
      <w:color w:val="1F4D78" w:themeColor="accent1" w:themeShade="7F"/>
      <w:sz w:val="24"/>
      <w:szCs w:val="24"/>
    </w:rPr>
  </w:style>
  <w:style w:type="character" w:customStyle="1" w:styleId="Heading3Char1">
    <w:name w:val="Heading 3 Char1"/>
    <w:basedOn w:val="DefaultParagraphFont"/>
    <w:link w:val="Heading3"/>
    <w:rsid w:val="00816E57"/>
    <w:rPr>
      <w:rFonts w:ascii="Gill Sans MT" w:eastAsiaTheme="majorEastAsia" w:hAnsi="Gill Sans MT" w:cs="Arial"/>
      <w:b/>
      <w:iCs/>
      <w:color w:val="3190C9"/>
      <w:kern w:val="28"/>
      <w:sz w:val="28"/>
      <w:szCs w:val="28"/>
      <w:shd w:val="clear" w:color="auto" w:fill="FFFFFF" w:themeFill="background1"/>
      <w:lang w:val="en-GB" w:eastAsia="en-IE"/>
    </w:rPr>
  </w:style>
  <w:style w:type="character" w:customStyle="1" w:styleId="Heading4Char">
    <w:name w:val="Heading 4 Char"/>
    <w:basedOn w:val="DefaultParagraphFont"/>
    <w:link w:val="Heading4"/>
    <w:rsid w:val="00816E57"/>
    <w:rPr>
      <w:rFonts w:ascii="Gill Sans MT" w:eastAsia="Times New Roman" w:hAnsi="Gill Sans MT" w:cs="Arial"/>
      <w:b/>
      <w:bCs/>
      <w:color w:val="BF2296"/>
      <w:kern w:val="28"/>
      <w:sz w:val="26"/>
      <w:szCs w:val="24"/>
      <w:shd w:val="clear" w:color="auto" w:fill="FFFFFF" w:themeFill="background1"/>
      <w:lang w:eastAsia="en-IE"/>
    </w:rPr>
  </w:style>
  <w:style w:type="character" w:customStyle="1" w:styleId="Heading5Char">
    <w:name w:val="Heading 5 Char"/>
    <w:basedOn w:val="DefaultParagraphFont"/>
    <w:link w:val="Heading5"/>
    <w:rsid w:val="00816E57"/>
    <w:rPr>
      <w:rFonts w:ascii="Gill Sans MT" w:eastAsia="Times New Roman" w:hAnsi="Gill Sans MT" w:cs="Times New Roman"/>
      <w:b/>
      <w:kern w:val="0"/>
      <w:sz w:val="26"/>
      <w:szCs w:val="20"/>
    </w:rPr>
  </w:style>
  <w:style w:type="character" w:customStyle="1" w:styleId="Heading6Char">
    <w:name w:val="Heading 6 Char"/>
    <w:basedOn w:val="DefaultParagraphFont"/>
    <w:link w:val="Heading6"/>
    <w:rsid w:val="00816E57"/>
    <w:rPr>
      <w:rFonts w:ascii="Gill Sans MT" w:eastAsia="Times New Roman" w:hAnsi="Gill Sans MT" w:cs="Times New Roman"/>
      <w:bCs/>
      <w:kern w:val="0"/>
      <w:sz w:val="26"/>
      <w:szCs w:val="20"/>
    </w:rPr>
  </w:style>
  <w:style w:type="character" w:customStyle="1" w:styleId="Heading7Char">
    <w:name w:val="Heading 7 Char"/>
    <w:basedOn w:val="DefaultParagraphFont"/>
    <w:link w:val="Heading7"/>
    <w:rsid w:val="00816E57"/>
    <w:rPr>
      <w:rFonts w:ascii="Times New Roman" w:eastAsia="Times New Roman" w:hAnsi="Times New Roman" w:cs="Times New Roman"/>
      <w:kern w:val="0"/>
      <w:sz w:val="26"/>
      <w:szCs w:val="24"/>
    </w:rPr>
  </w:style>
  <w:style w:type="character" w:customStyle="1" w:styleId="Heading8Char">
    <w:name w:val="Heading 8 Char"/>
    <w:basedOn w:val="DefaultParagraphFont"/>
    <w:link w:val="Heading8"/>
    <w:rsid w:val="00816E57"/>
    <w:rPr>
      <w:rFonts w:ascii="Times New Roman" w:eastAsia="Times New Roman" w:hAnsi="Times New Roman" w:cs="Times New Roman"/>
      <w:i/>
      <w:iCs/>
      <w:kern w:val="0"/>
      <w:sz w:val="26"/>
      <w:szCs w:val="24"/>
    </w:rPr>
  </w:style>
  <w:style w:type="character" w:customStyle="1" w:styleId="Heading9Char">
    <w:name w:val="Heading 9 Char"/>
    <w:basedOn w:val="DefaultParagraphFont"/>
    <w:link w:val="Heading9"/>
    <w:rsid w:val="00816E57"/>
    <w:rPr>
      <w:rFonts w:ascii="Gill Sans MT" w:eastAsia="Times New Roman" w:hAnsi="Gill Sans MT" w:cs="Arial"/>
      <w:kern w:val="0"/>
      <w:sz w:val="26"/>
    </w:rPr>
  </w:style>
  <w:style w:type="paragraph" w:styleId="FootnoteText">
    <w:name w:val="footnote text"/>
    <w:aliases w:val="single space,footnote text,fn,FOOTNOTES,f,Geneva 9,Font: Geneva 9,Boston 10,Footnote Text Char1 Char,Footnote Text Char Char1 Char,Footnote Text Char Char Char Char,FOOTNOTES Char Char Char,fn Char Char Char,single space Char Char Char"/>
    <w:basedOn w:val="Normal"/>
    <w:link w:val="FootnoteTextChar"/>
    <w:qFormat/>
    <w:rsid w:val="00816E57"/>
    <w:rPr>
      <w:rFonts w:eastAsia="Times New Roman" w:cs="Times New Roman"/>
      <w:sz w:val="20"/>
      <w:lang w:val="en-US"/>
    </w:rPr>
  </w:style>
  <w:style w:type="character" w:customStyle="1" w:styleId="FootnoteTextChar">
    <w:name w:val="Footnote Text Char"/>
    <w:aliases w:val="single space Char,footnote text Char,fn Char,FOOTNOTES Char,f Char,Geneva 9 Char,Font: Geneva 9 Char,Boston 10 Char,Footnote Text Char1 Char Char,Footnote Text Char Char1 Char Char,Footnote Text Char Char Char Char Char"/>
    <w:basedOn w:val="DefaultParagraphFont"/>
    <w:link w:val="FootnoteText"/>
    <w:rsid w:val="00816E57"/>
    <w:rPr>
      <w:rFonts w:ascii="Gill Sans MT" w:eastAsia="Times New Roman" w:hAnsi="Gill Sans MT" w:cs="Times New Roman"/>
      <w:kern w:val="0"/>
      <w:sz w:val="20"/>
      <w:szCs w:val="20"/>
      <w:lang w:val="en-US"/>
    </w:rPr>
  </w:style>
  <w:style w:type="paragraph" w:styleId="Caption">
    <w:name w:val="caption"/>
    <w:basedOn w:val="Normal"/>
    <w:next w:val="Normal"/>
    <w:semiHidden/>
    <w:unhideWhenUsed/>
    <w:qFormat/>
    <w:rsid w:val="00816E57"/>
    <w:pPr>
      <w:spacing w:after="200"/>
    </w:pPr>
    <w:rPr>
      <w:rFonts w:eastAsia="Times New Roman" w:cs="Times New Roman"/>
      <w:bCs/>
      <w:color w:val="5B9BD5" w:themeColor="accent1"/>
      <w:sz w:val="16"/>
      <w:szCs w:val="18"/>
    </w:rPr>
  </w:style>
  <w:style w:type="paragraph" w:styleId="Title">
    <w:name w:val="Title"/>
    <w:basedOn w:val="Normal"/>
    <w:link w:val="TitleChar"/>
    <w:qFormat/>
    <w:rsid w:val="00816E57"/>
    <w:pPr>
      <w:jc w:val="center"/>
    </w:pPr>
    <w:rPr>
      <w:rFonts w:eastAsia="Times New Roman" w:cs="Times New Roman"/>
      <w:b/>
      <w:bCs/>
      <w:color w:val="3190C9"/>
      <w:sz w:val="44"/>
      <w:szCs w:val="24"/>
    </w:rPr>
  </w:style>
  <w:style w:type="character" w:customStyle="1" w:styleId="TitleChar">
    <w:name w:val="Title Char"/>
    <w:basedOn w:val="DefaultParagraphFont"/>
    <w:link w:val="Title"/>
    <w:rsid w:val="00816E57"/>
    <w:rPr>
      <w:rFonts w:ascii="Gill Sans MT" w:eastAsia="Times New Roman" w:hAnsi="Gill Sans MT" w:cs="Times New Roman"/>
      <w:b/>
      <w:bCs/>
      <w:color w:val="3190C9"/>
      <w:kern w:val="0"/>
      <w:sz w:val="44"/>
      <w:szCs w:val="24"/>
    </w:rPr>
  </w:style>
  <w:style w:type="paragraph" w:styleId="Subtitle">
    <w:name w:val="Subtitle"/>
    <w:basedOn w:val="Normal"/>
    <w:link w:val="SubtitleChar"/>
    <w:qFormat/>
    <w:rsid w:val="00816E57"/>
    <w:rPr>
      <w:rFonts w:eastAsia="Times New Roman" w:cs="Arial"/>
      <w:b/>
      <w:bCs/>
      <w:color w:val="3190C9"/>
      <w:sz w:val="24"/>
      <w:szCs w:val="24"/>
    </w:rPr>
  </w:style>
  <w:style w:type="character" w:customStyle="1" w:styleId="SubtitleChar">
    <w:name w:val="Subtitle Char"/>
    <w:basedOn w:val="DefaultParagraphFont"/>
    <w:link w:val="Subtitle"/>
    <w:rsid w:val="00816E57"/>
    <w:rPr>
      <w:rFonts w:ascii="Gill Sans MT" w:eastAsia="Times New Roman" w:hAnsi="Gill Sans MT" w:cs="Arial"/>
      <w:b/>
      <w:bCs/>
      <w:color w:val="3190C9"/>
      <w:kern w:val="0"/>
      <w:sz w:val="24"/>
      <w:szCs w:val="24"/>
    </w:rPr>
  </w:style>
  <w:style w:type="character" w:styleId="PlaceholderText">
    <w:name w:val="Placeholder Text"/>
    <w:basedOn w:val="DefaultParagraphFont"/>
    <w:uiPriority w:val="99"/>
    <w:semiHidden/>
    <w:qFormat/>
    <w:rsid w:val="00816E57"/>
    <w:rPr>
      <w:color w:val="808080"/>
    </w:rPr>
  </w:style>
  <w:style w:type="paragraph" w:styleId="NoSpacing">
    <w:name w:val="No Spacing"/>
    <w:link w:val="NoSpacingChar"/>
    <w:uiPriority w:val="1"/>
    <w:qFormat/>
    <w:rsid w:val="00816E57"/>
    <w:pPr>
      <w:spacing w:after="0" w:line="240" w:lineRule="auto"/>
    </w:pPr>
    <w:rPr>
      <w:rFonts w:eastAsiaTheme="minorEastAsia"/>
      <w:kern w:val="0"/>
      <w:lang w:val="en-US"/>
    </w:rPr>
  </w:style>
  <w:style w:type="character" w:customStyle="1" w:styleId="NoSpacingChar">
    <w:name w:val="No Spacing Char"/>
    <w:basedOn w:val="DefaultParagraphFont"/>
    <w:link w:val="NoSpacing"/>
    <w:uiPriority w:val="1"/>
    <w:rsid w:val="00816E57"/>
    <w:rPr>
      <w:rFonts w:eastAsiaTheme="minorEastAsia"/>
      <w:kern w:val="0"/>
      <w:lang w:val="en-US"/>
    </w:rPr>
  </w:style>
  <w:style w:type="paragraph" w:styleId="Quote">
    <w:name w:val="Quote"/>
    <w:basedOn w:val="Normal"/>
    <w:next w:val="Normal"/>
    <w:link w:val="QuoteChar"/>
    <w:uiPriority w:val="29"/>
    <w:qFormat/>
    <w:rsid w:val="00816E57"/>
    <w:pPr>
      <w:ind w:right="862"/>
    </w:pPr>
    <w:rPr>
      <w:rFonts w:eastAsia="Times New Roman" w:cs="Times New Roman"/>
      <w:b/>
      <w:iCs/>
      <w:color w:val="E36C0A"/>
      <w:sz w:val="32"/>
      <w:lang w:val="en-GB"/>
    </w:rPr>
  </w:style>
  <w:style w:type="character" w:customStyle="1" w:styleId="QuoteChar">
    <w:name w:val="Quote Char"/>
    <w:basedOn w:val="DefaultParagraphFont"/>
    <w:link w:val="Quote"/>
    <w:uiPriority w:val="29"/>
    <w:rsid w:val="00816E57"/>
    <w:rPr>
      <w:rFonts w:ascii="Gill Sans MT" w:eastAsia="Times New Roman" w:hAnsi="Gill Sans MT" w:cs="Times New Roman"/>
      <w:b/>
      <w:iCs/>
      <w:color w:val="E36C0A"/>
      <w:kern w:val="0"/>
      <w:sz w:val="32"/>
      <w:szCs w:val="20"/>
      <w:lang w:val="en-GB"/>
    </w:rPr>
  </w:style>
  <w:style w:type="paragraph" w:styleId="TOCHeading">
    <w:name w:val="TOC Heading"/>
    <w:basedOn w:val="Heading1"/>
    <w:next w:val="Normal"/>
    <w:uiPriority w:val="39"/>
    <w:semiHidden/>
    <w:unhideWhenUsed/>
    <w:qFormat/>
    <w:rsid w:val="00816E57"/>
    <w:pPr>
      <w:keepLines/>
      <w:numPr>
        <w:numId w:val="0"/>
      </w:numPr>
      <w:shd w:val="clear" w:color="auto" w:fill="auto"/>
      <w:spacing w:before="240" w:after="0" w:line="259" w:lineRule="auto"/>
      <w:outlineLvl w:val="9"/>
    </w:pPr>
    <w:rPr>
      <w:rFonts w:asciiTheme="majorHAnsi" w:hAnsiTheme="majorHAnsi"/>
      <w:b w:val="0"/>
      <w:color w:val="2E74B5" w:themeColor="accent1" w:themeShade="BF"/>
      <w:kern w:val="0"/>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63649">
      <w:bodyDiv w:val="1"/>
      <w:marLeft w:val="0"/>
      <w:marRight w:val="0"/>
      <w:marTop w:val="0"/>
      <w:marBottom w:val="0"/>
      <w:divBdr>
        <w:top w:val="none" w:sz="0" w:space="0" w:color="auto"/>
        <w:left w:val="none" w:sz="0" w:space="0" w:color="auto"/>
        <w:bottom w:val="none" w:sz="0" w:space="0" w:color="auto"/>
        <w:right w:val="none" w:sz="0" w:space="0" w:color="auto"/>
      </w:divBdr>
    </w:div>
    <w:div w:id="992486220">
      <w:bodyDiv w:val="1"/>
      <w:marLeft w:val="0"/>
      <w:marRight w:val="0"/>
      <w:marTop w:val="0"/>
      <w:marBottom w:val="0"/>
      <w:divBdr>
        <w:top w:val="none" w:sz="0" w:space="0" w:color="auto"/>
        <w:left w:val="none" w:sz="0" w:space="0" w:color="auto"/>
        <w:bottom w:val="none" w:sz="0" w:space="0" w:color="auto"/>
        <w:right w:val="none" w:sz="0" w:space="0" w:color="auto"/>
      </w:divBdr>
    </w:div>
    <w:div w:id="997462390">
      <w:bodyDiv w:val="1"/>
      <w:marLeft w:val="0"/>
      <w:marRight w:val="0"/>
      <w:marTop w:val="0"/>
      <w:marBottom w:val="0"/>
      <w:divBdr>
        <w:top w:val="none" w:sz="0" w:space="0" w:color="auto"/>
        <w:left w:val="none" w:sz="0" w:space="0" w:color="auto"/>
        <w:bottom w:val="none" w:sz="0" w:space="0" w:color="auto"/>
        <w:right w:val="none" w:sz="0" w:space="0" w:color="auto"/>
      </w:divBdr>
    </w:div>
    <w:div w:id="21130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ccdata\" TargetMode="External"/><Relationship Id="rId5" Type="http://schemas.openxmlformats.org/officeDocument/2006/relationships/hyperlink" Target="file:///\\dcc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Hayes</dc:creator>
  <cp:keywords/>
  <dc:description/>
  <cp:lastModifiedBy>Lucy Hayes</cp:lastModifiedBy>
  <cp:revision>3</cp:revision>
  <cp:lastPrinted>2024-06-18T11:41:00Z</cp:lastPrinted>
  <dcterms:created xsi:type="dcterms:W3CDTF">2024-06-26T14:34:00Z</dcterms:created>
  <dcterms:modified xsi:type="dcterms:W3CDTF">2024-06-26T15:03:00Z</dcterms:modified>
</cp:coreProperties>
</file>