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E7" w:rsidRDefault="008530E7" w:rsidP="007635B4">
      <w:pPr>
        <w:jc w:val="center"/>
        <w:rPr>
          <w:b/>
        </w:rPr>
      </w:pPr>
      <w:r w:rsidRPr="008530E7">
        <w:rPr>
          <w:b/>
        </w:rPr>
        <w:t>Dublin City Active Travel Network</w:t>
      </w:r>
    </w:p>
    <w:p w:rsidR="007635B4" w:rsidRPr="00FC531E" w:rsidRDefault="007635B4" w:rsidP="007635B4">
      <w:pPr>
        <w:jc w:val="center"/>
        <w:rPr>
          <w:b/>
        </w:rPr>
      </w:pPr>
      <w:r w:rsidRPr="00FC531E">
        <w:rPr>
          <w:b/>
        </w:rPr>
        <w:t>Milltown Road Dodder Greenway Route</w:t>
      </w:r>
    </w:p>
    <w:p w:rsidR="001A52FE" w:rsidRPr="00FC531E" w:rsidRDefault="007635B4" w:rsidP="007635B4">
      <w:pPr>
        <w:jc w:val="center"/>
        <w:rPr>
          <w:b/>
        </w:rPr>
      </w:pPr>
      <w:r w:rsidRPr="00FC531E">
        <w:rPr>
          <w:b/>
        </w:rPr>
        <w:t>Information Leaflet</w:t>
      </w:r>
    </w:p>
    <w:p w:rsidR="007635B4" w:rsidRPr="00FC531E" w:rsidRDefault="007635B4" w:rsidP="007635B4">
      <w:pPr>
        <w:rPr>
          <w:b/>
        </w:rPr>
      </w:pPr>
      <w:r w:rsidRPr="00FC531E">
        <w:rPr>
          <w:b/>
        </w:rPr>
        <w:t>What’s in this Leaflet?</w:t>
      </w:r>
    </w:p>
    <w:p w:rsidR="007635B4" w:rsidRDefault="007635B4" w:rsidP="007635B4">
      <w:pPr>
        <w:pStyle w:val="ListParagraph"/>
        <w:numPr>
          <w:ilvl w:val="0"/>
          <w:numId w:val="1"/>
        </w:numPr>
      </w:pPr>
      <w:r>
        <w:t xml:space="preserve">Project Overview </w:t>
      </w:r>
    </w:p>
    <w:p w:rsidR="007635B4" w:rsidRDefault="007635B4" w:rsidP="007635B4">
      <w:pPr>
        <w:pStyle w:val="ListParagraph"/>
        <w:numPr>
          <w:ilvl w:val="0"/>
          <w:numId w:val="1"/>
        </w:numPr>
      </w:pPr>
      <w:r>
        <w:t xml:space="preserve">Benefits of the Scheme </w:t>
      </w:r>
    </w:p>
    <w:p w:rsidR="007635B4" w:rsidRDefault="007635B4" w:rsidP="007635B4">
      <w:pPr>
        <w:pStyle w:val="ListParagraph"/>
        <w:numPr>
          <w:ilvl w:val="0"/>
          <w:numId w:val="1"/>
        </w:numPr>
      </w:pPr>
      <w:r>
        <w:t xml:space="preserve">Need for the Scheme </w:t>
      </w:r>
    </w:p>
    <w:p w:rsidR="007635B4" w:rsidRDefault="007635B4" w:rsidP="007635B4">
      <w:pPr>
        <w:pStyle w:val="ListParagraph"/>
        <w:numPr>
          <w:ilvl w:val="0"/>
          <w:numId w:val="1"/>
        </w:numPr>
      </w:pPr>
      <w:r>
        <w:t xml:space="preserve">Key Features </w:t>
      </w:r>
    </w:p>
    <w:p w:rsidR="007635B4" w:rsidRDefault="007635B4" w:rsidP="007635B4">
      <w:pPr>
        <w:pStyle w:val="ListParagraph"/>
        <w:numPr>
          <w:ilvl w:val="0"/>
          <w:numId w:val="1"/>
        </w:numPr>
      </w:pPr>
      <w:r>
        <w:t xml:space="preserve">Traffic Disruption </w:t>
      </w:r>
    </w:p>
    <w:p w:rsidR="007635B4" w:rsidRDefault="007635B4" w:rsidP="007635B4">
      <w:pPr>
        <w:pStyle w:val="ListParagraph"/>
        <w:numPr>
          <w:ilvl w:val="0"/>
          <w:numId w:val="1"/>
        </w:numPr>
      </w:pPr>
      <w:r>
        <w:t>How to Contact Us</w:t>
      </w:r>
    </w:p>
    <w:p w:rsidR="007635B4" w:rsidRDefault="007635B4" w:rsidP="007635B4"/>
    <w:p w:rsidR="007635B4" w:rsidRPr="00FC531E" w:rsidRDefault="007635B4" w:rsidP="007635B4">
      <w:pPr>
        <w:pStyle w:val="ListParagraph"/>
        <w:numPr>
          <w:ilvl w:val="0"/>
          <w:numId w:val="2"/>
        </w:numPr>
        <w:rPr>
          <w:b/>
        </w:rPr>
      </w:pPr>
      <w:r w:rsidRPr="00FC531E">
        <w:rPr>
          <w:b/>
        </w:rPr>
        <w:t>Project Overview</w:t>
      </w:r>
    </w:p>
    <w:p w:rsidR="007635B4" w:rsidRDefault="007635B4" w:rsidP="007635B4">
      <w:pPr>
        <w:pStyle w:val="ListParagraph"/>
      </w:pPr>
      <w:r>
        <w:t>Dublin City Council would like to invite the public to have their say on plans for the Milltown Road Acti</w:t>
      </w:r>
      <w:r w:rsidR="005F5C44">
        <w:t>ve Travel Project, extending 1.0</w:t>
      </w:r>
      <w:r>
        <w:t>km from Dodder Walk to Dundrum Road. The scheme is one of the many projects being implemented as part of the City Council’s Active Travel Network. During the lifetime of the programme, the Active Travel Network will grow from its existing 10km to a connected network of 310km across the city. This will enhance quality of life by improving access, connectivity and sustainable mobility for all, whilst reducing transport-related carbon emissions.</w:t>
      </w:r>
    </w:p>
    <w:p w:rsidR="007635B4" w:rsidRDefault="007635B4" w:rsidP="007635B4">
      <w:pPr>
        <w:pStyle w:val="ListParagraph"/>
      </w:pPr>
    </w:p>
    <w:p w:rsidR="007635B4" w:rsidRDefault="007635B4" w:rsidP="007635B4">
      <w:pPr>
        <w:pStyle w:val="ListParagraph"/>
      </w:pPr>
      <w:r>
        <w:t xml:space="preserve">Dodder Walk to Dundrum Road has been identified as a suitable location for rapid build walking and cycling facilities, and would facilitate a continuous route along the Dodder corridor in advance of the Dodder Greenway project. </w:t>
      </w:r>
    </w:p>
    <w:p w:rsidR="007635B4" w:rsidRDefault="007635B4" w:rsidP="007635B4">
      <w:pPr>
        <w:pStyle w:val="ListParagraph"/>
      </w:pPr>
    </w:p>
    <w:p w:rsidR="007635B4" w:rsidRDefault="007635B4" w:rsidP="007635B4">
      <w:pPr>
        <w:pStyle w:val="ListParagraph"/>
      </w:pPr>
      <w:r>
        <w:t xml:space="preserve">When complete, the Dodder Greenway will deliver 24km of high quality active travel facilities along the Dodder River from the sea to the mountains through Dublin City Council, </w:t>
      </w:r>
      <w:proofErr w:type="spellStart"/>
      <w:r>
        <w:t>Dún</w:t>
      </w:r>
      <w:proofErr w:type="spellEnd"/>
      <w:r>
        <w:t xml:space="preserve"> Laoghaire </w:t>
      </w:r>
      <w:proofErr w:type="spellStart"/>
      <w:r>
        <w:t>Rathdown</w:t>
      </w:r>
      <w:proofErr w:type="spellEnd"/>
      <w:r>
        <w:t xml:space="preserve"> County Council and South Dublin County Council</w:t>
      </w:r>
    </w:p>
    <w:p w:rsidR="007635B4" w:rsidRDefault="007635B4" w:rsidP="007635B4">
      <w:pPr>
        <w:pStyle w:val="ListParagraph"/>
      </w:pPr>
    </w:p>
    <w:p w:rsidR="007635B4" w:rsidRPr="00FC531E" w:rsidRDefault="007635B4" w:rsidP="007635B4">
      <w:pPr>
        <w:pStyle w:val="ListParagraph"/>
        <w:rPr>
          <w:b/>
        </w:rPr>
      </w:pPr>
      <w:r w:rsidRPr="00FC531E">
        <w:rPr>
          <w:b/>
        </w:rPr>
        <w:t>Timeline:</w:t>
      </w:r>
    </w:p>
    <w:p w:rsidR="007635B4" w:rsidRDefault="007635B4" w:rsidP="007635B4">
      <w:pPr>
        <w:pStyle w:val="ListParagraph"/>
      </w:pPr>
      <w:r>
        <w:t>Q4 2023: Concept Design</w:t>
      </w:r>
    </w:p>
    <w:p w:rsidR="007635B4" w:rsidRDefault="007635B4" w:rsidP="007635B4">
      <w:pPr>
        <w:pStyle w:val="ListParagraph"/>
      </w:pPr>
      <w:r>
        <w:t xml:space="preserve"> Q1 2024: Public Consultation</w:t>
      </w:r>
    </w:p>
    <w:p w:rsidR="007635B4" w:rsidRDefault="007635B4" w:rsidP="007635B4">
      <w:pPr>
        <w:pStyle w:val="ListParagraph"/>
      </w:pPr>
      <w:r>
        <w:t xml:space="preserve"> Q2/Q3 2024: Planning &amp; Detailed Design</w:t>
      </w:r>
    </w:p>
    <w:p w:rsidR="007635B4" w:rsidRDefault="007635B4" w:rsidP="007635B4">
      <w:pPr>
        <w:pStyle w:val="ListParagraph"/>
      </w:pPr>
      <w:r>
        <w:t>Q4 2024: Contractor Procurement</w:t>
      </w:r>
    </w:p>
    <w:p w:rsidR="007635B4" w:rsidRDefault="007635B4" w:rsidP="007635B4">
      <w:pPr>
        <w:pStyle w:val="ListParagraph"/>
      </w:pPr>
      <w:r>
        <w:t>Q1 2025 Scheme Construction</w:t>
      </w:r>
    </w:p>
    <w:p w:rsidR="007635B4" w:rsidRDefault="007635B4" w:rsidP="007635B4">
      <w:pPr>
        <w:pStyle w:val="ListParagraph"/>
      </w:pPr>
    </w:p>
    <w:p w:rsidR="007635B4" w:rsidRPr="00FC531E" w:rsidRDefault="007635B4" w:rsidP="007635B4">
      <w:pPr>
        <w:pStyle w:val="ListParagraph"/>
        <w:numPr>
          <w:ilvl w:val="0"/>
          <w:numId w:val="2"/>
        </w:numPr>
        <w:rPr>
          <w:b/>
        </w:rPr>
      </w:pPr>
      <w:r w:rsidRPr="00FC531E">
        <w:rPr>
          <w:b/>
        </w:rPr>
        <w:t>What are the benefits of the Scheme?</w:t>
      </w:r>
    </w:p>
    <w:p w:rsidR="007635B4" w:rsidRDefault="007635B4" w:rsidP="007635B4">
      <w:pPr>
        <w:pStyle w:val="ListParagraph"/>
      </w:pPr>
    </w:p>
    <w:p w:rsidR="007635B4" w:rsidRDefault="007635B4" w:rsidP="007635B4">
      <w:pPr>
        <w:pStyle w:val="ListParagraph"/>
        <w:numPr>
          <w:ilvl w:val="0"/>
          <w:numId w:val="3"/>
        </w:numPr>
      </w:pPr>
      <w:r>
        <w:t xml:space="preserve">Provide quality, protected cycling facilities to cater for all ages and abilities </w:t>
      </w:r>
    </w:p>
    <w:p w:rsidR="007635B4" w:rsidRDefault="007635B4" w:rsidP="007635B4">
      <w:pPr>
        <w:pStyle w:val="ListParagraph"/>
        <w:numPr>
          <w:ilvl w:val="0"/>
          <w:numId w:val="3"/>
        </w:numPr>
      </w:pPr>
      <w:r>
        <w:t xml:space="preserve">Facilitate a more active lifestyle for all ages bringing multiple benefits for physical and mental wellbeing </w:t>
      </w:r>
    </w:p>
    <w:p w:rsidR="007635B4" w:rsidRDefault="007635B4" w:rsidP="007635B4">
      <w:pPr>
        <w:pStyle w:val="ListParagraph"/>
        <w:numPr>
          <w:ilvl w:val="0"/>
          <w:numId w:val="3"/>
        </w:numPr>
      </w:pPr>
      <w:r>
        <w:t xml:space="preserve">Provide improved pedestrian and cycle facilities at Dodder Walk, South Hill Road and </w:t>
      </w:r>
      <w:proofErr w:type="spellStart"/>
      <w:r>
        <w:t>Churchtown</w:t>
      </w:r>
      <w:proofErr w:type="spellEnd"/>
      <w:r>
        <w:t xml:space="preserve"> Lower and Dundrum Road Junctions</w:t>
      </w:r>
    </w:p>
    <w:p w:rsidR="007635B4" w:rsidRDefault="007635B4" w:rsidP="007635B4">
      <w:pPr>
        <w:pStyle w:val="ListParagraph"/>
        <w:ind w:left="1440"/>
      </w:pPr>
    </w:p>
    <w:p w:rsidR="007635B4" w:rsidRPr="00FC531E" w:rsidRDefault="007635B4" w:rsidP="007635B4">
      <w:pPr>
        <w:pStyle w:val="ListParagraph"/>
        <w:numPr>
          <w:ilvl w:val="0"/>
          <w:numId w:val="2"/>
        </w:numPr>
        <w:rPr>
          <w:b/>
        </w:rPr>
      </w:pPr>
      <w:r w:rsidRPr="00FC531E">
        <w:rPr>
          <w:b/>
        </w:rPr>
        <w:t>What is the Need for the Scheme?</w:t>
      </w:r>
    </w:p>
    <w:p w:rsidR="007635B4" w:rsidRDefault="007635B4" w:rsidP="007635B4">
      <w:pPr>
        <w:pStyle w:val="ListParagraph"/>
        <w:numPr>
          <w:ilvl w:val="0"/>
          <w:numId w:val="4"/>
        </w:numPr>
      </w:pPr>
      <w:r>
        <w:lastRenderedPageBreak/>
        <w:t>Improve walking and cycling facilities for the local communities, facilitating modal shift towards more sustainable modes for both commuting and leisure travel</w:t>
      </w:r>
    </w:p>
    <w:p w:rsidR="007635B4" w:rsidRDefault="007635B4" w:rsidP="007635B4">
      <w:pPr>
        <w:pStyle w:val="ListParagraph"/>
        <w:numPr>
          <w:ilvl w:val="0"/>
          <w:numId w:val="4"/>
        </w:numPr>
      </w:pPr>
      <w:r>
        <w:t xml:space="preserve">Provide a link along the Dodder River and into future cycle and public transport schemes </w:t>
      </w:r>
    </w:p>
    <w:p w:rsidR="007635B4" w:rsidRDefault="007635B4" w:rsidP="007635B4">
      <w:pPr>
        <w:pStyle w:val="ListParagraph"/>
        <w:numPr>
          <w:ilvl w:val="0"/>
          <w:numId w:val="4"/>
        </w:numPr>
      </w:pPr>
      <w:r>
        <w:t xml:space="preserve"> Contribute to a reduction in transport emissions in line with the objectives of the Climate Action Plan</w:t>
      </w:r>
    </w:p>
    <w:p w:rsidR="007635B4" w:rsidRDefault="007635B4" w:rsidP="007635B4">
      <w:pPr>
        <w:pStyle w:val="ListParagraph"/>
        <w:ind w:left="1440"/>
      </w:pPr>
    </w:p>
    <w:p w:rsidR="007635B4" w:rsidRDefault="007635B4" w:rsidP="007635B4">
      <w:pPr>
        <w:pStyle w:val="ListParagraph"/>
        <w:numPr>
          <w:ilvl w:val="0"/>
          <w:numId w:val="2"/>
        </w:numPr>
        <w:rPr>
          <w:b/>
        </w:rPr>
      </w:pPr>
      <w:r w:rsidRPr="00FC531E">
        <w:rPr>
          <w:b/>
        </w:rPr>
        <w:t>Key Features</w:t>
      </w:r>
    </w:p>
    <w:p w:rsidR="00FC531E" w:rsidRPr="00FC531E" w:rsidRDefault="00FC531E" w:rsidP="00FC531E">
      <w:pPr>
        <w:pStyle w:val="ListParagraph"/>
        <w:rPr>
          <w:b/>
        </w:rPr>
      </w:pPr>
    </w:p>
    <w:p w:rsidR="007635B4" w:rsidRPr="007635B4" w:rsidRDefault="007635B4" w:rsidP="007635B4">
      <w:pPr>
        <w:pStyle w:val="ListParagraph"/>
        <w:rPr>
          <w:b/>
        </w:rPr>
      </w:pPr>
      <w:r w:rsidRPr="007635B4">
        <w:rPr>
          <w:b/>
        </w:rPr>
        <w:t xml:space="preserve">Dodder Walk to Nine Arch Bridge </w:t>
      </w:r>
    </w:p>
    <w:p w:rsidR="007635B4" w:rsidRDefault="007635B4" w:rsidP="007635B4">
      <w:pPr>
        <w:pStyle w:val="ListParagraph"/>
      </w:pPr>
      <w:r>
        <w:t xml:space="preserve">A two-way segregated cycle facility will be provided on the southern side of Milltown Road from Dodder Walk to west of the Nine Arches Bridge. The junctions at Dodder Walk, South Hill Road and </w:t>
      </w:r>
      <w:proofErr w:type="spellStart"/>
      <w:r>
        <w:t>Churchtown</w:t>
      </w:r>
      <w:proofErr w:type="spellEnd"/>
      <w:r>
        <w:t xml:space="preserve"> road will be upgraded. To facilitate the scheme between South Hill Road and the Dropping Well, public lighting columns will be relocated, existing ESB overhead cables will be grounded and the existing trees will be replaced with mature native species on the northern side. A new Toucan Crossing will be provided at the existing western entrance to </w:t>
      </w:r>
      <w:proofErr w:type="spellStart"/>
      <w:r>
        <w:t>Shanaggary</w:t>
      </w:r>
      <w:proofErr w:type="spellEnd"/>
      <w:r>
        <w:t xml:space="preserve"> Park allowing access to Richmond Avenue South and Milltown Luas Station. Contraflow cycling will be allowed on Richmond Avenue South. Existing bus stops will be maintained along the route</w:t>
      </w:r>
    </w:p>
    <w:p w:rsidR="007635B4" w:rsidRDefault="007635B4" w:rsidP="007635B4">
      <w:pPr>
        <w:pStyle w:val="ListParagraph"/>
      </w:pPr>
    </w:p>
    <w:p w:rsidR="007635B4" w:rsidRPr="007635B4" w:rsidRDefault="007635B4" w:rsidP="007635B4">
      <w:pPr>
        <w:pStyle w:val="ListParagraph"/>
        <w:rPr>
          <w:b/>
        </w:rPr>
      </w:pPr>
      <w:r w:rsidRPr="007635B4">
        <w:rPr>
          <w:b/>
        </w:rPr>
        <w:t xml:space="preserve">Nine Arches Bridge to Dundrum Road </w:t>
      </w:r>
    </w:p>
    <w:p w:rsidR="005F5C44" w:rsidRDefault="007635B4" w:rsidP="007635B4">
      <w:pPr>
        <w:pStyle w:val="ListParagraph"/>
      </w:pPr>
      <w:r>
        <w:t xml:space="preserve">The existing one-way cycle lanes on Milltown Road from the Nine Arches Bridge to the Dundrum Road will be upgraded to a raised cycle track which will be kerb separated from vehicles with a 60mm kerb between cyclists and pedestrians. </w:t>
      </w:r>
    </w:p>
    <w:p w:rsidR="005F5C44" w:rsidRDefault="005F5C44" w:rsidP="007635B4">
      <w:pPr>
        <w:pStyle w:val="ListParagraph"/>
      </w:pPr>
    </w:p>
    <w:p w:rsidR="007635B4" w:rsidRDefault="007635B4" w:rsidP="007635B4">
      <w:pPr>
        <w:pStyle w:val="ListParagraph"/>
      </w:pPr>
      <w:r>
        <w:t xml:space="preserve">A new toucan crossing will be provided at the existing eastern entrance to </w:t>
      </w:r>
      <w:proofErr w:type="spellStart"/>
      <w:r>
        <w:t>Shanagarry</w:t>
      </w:r>
      <w:proofErr w:type="spellEnd"/>
      <w:r>
        <w:t xml:space="preserve"> Park allowing access to the Packhorse Bridge and the south side of the River Dodder and the Dodder Trail. Existing Bus stops will be maintained along this section. A protected priority junction will be provided at the junction of Milltown Road and Dundrum Road</w:t>
      </w:r>
    </w:p>
    <w:p w:rsidR="007635B4" w:rsidRDefault="007635B4" w:rsidP="007635B4">
      <w:pPr>
        <w:pStyle w:val="ListParagraph"/>
      </w:pPr>
    </w:p>
    <w:p w:rsidR="007635B4" w:rsidRPr="007635B4" w:rsidRDefault="007635B4" w:rsidP="007635B4">
      <w:pPr>
        <w:pStyle w:val="ListParagraph"/>
        <w:numPr>
          <w:ilvl w:val="0"/>
          <w:numId w:val="2"/>
        </w:numPr>
        <w:rPr>
          <w:b/>
        </w:rPr>
      </w:pPr>
      <w:r w:rsidRPr="007635B4">
        <w:rPr>
          <w:b/>
        </w:rPr>
        <w:t>Traffic Disruption</w:t>
      </w:r>
    </w:p>
    <w:p w:rsidR="007635B4" w:rsidRDefault="007635B4" w:rsidP="007635B4">
      <w:pPr>
        <w:pStyle w:val="ListParagraph"/>
      </w:pPr>
      <w:r>
        <w:t xml:space="preserve">It is anticipated that the installation works on this scheme will commence in Q1 2025. In order to deliver this scheme, Dublin City Council, in collaboration with our contractor, will </w:t>
      </w:r>
      <w:proofErr w:type="spellStart"/>
      <w:r>
        <w:t>endeavor</w:t>
      </w:r>
      <w:proofErr w:type="spellEnd"/>
      <w:r>
        <w:t xml:space="preserve"> to minimise traffic disruptions as much as possible</w:t>
      </w:r>
    </w:p>
    <w:p w:rsidR="007635B4" w:rsidRDefault="007635B4" w:rsidP="007635B4">
      <w:pPr>
        <w:pStyle w:val="ListParagraph"/>
      </w:pPr>
    </w:p>
    <w:p w:rsidR="007635B4" w:rsidRPr="00FC531E" w:rsidRDefault="007635B4" w:rsidP="007635B4">
      <w:pPr>
        <w:pStyle w:val="ListParagraph"/>
        <w:numPr>
          <w:ilvl w:val="0"/>
          <w:numId w:val="2"/>
        </w:numPr>
        <w:rPr>
          <w:b/>
        </w:rPr>
      </w:pPr>
      <w:r w:rsidRPr="00FC531E">
        <w:rPr>
          <w:b/>
        </w:rPr>
        <w:t>How to Contact Us</w:t>
      </w:r>
    </w:p>
    <w:p w:rsidR="00FC531E" w:rsidRDefault="007635B4" w:rsidP="007635B4">
      <w:pPr>
        <w:pStyle w:val="ListParagraph"/>
      </w:pPr>
      <w:r>
        <w:t xml:space="preserve">We are seeking public engagement on the current scheme proposals. If you would like to view additional information or make a submission to DCC on this project, please see the options below: </w:t>
      </w:r>
    </w:p>
    <w:p w:rsidR="005F5C44" w:rsidRDefault="007635B4" w:rsidP="00FC531E">
      <w:pPr>
        <w:pStyle w:val="ListParagraph"/>
        <w:numPr>
          <w:ilvl w:val="0"/>
          <w:numId w:val="6"/>
        </w:numPr>
      </w:pPr>
      <w:r>
        <w:t xml:space="preserve">consultation.dublincity.ie (Scan me) </w:t>
      </w:r>
    </w:p>
    <w:p w:rsidR="00FC531E" w:rsidRDefault="007635B4" w:rsidP="00FC531E">
      <w:pPr>
        <w:pStyle w:val="ListParagraph"/>
        <w:numPr>
          <w:ilvl w:val="0"/>
          <w:numId w:val="6"/>
        </w:numPr>
      </w:pPr>
      <w:r>
        <w:t>activetraveloffice@dubli</w:t>
      </w:r>
      <w:r w:rsidR="00FC531E">
        <w:t xml:space="preserve">ncity.ie with subject: Milltown </w:t>
      </w:r>
      <w:r>
        <w:t xml:space="preserve">Road </w:t>
      </w:r>
    </w:p>
    <w:p w:rsidR="00FC531E" w:rsidRDefault="007635B4" w:rsidP="00FC531E">
      <w:pPr>
        <w:pStyle w:val="ListParagraph"/>
        <w:numPr>
          <w:ilvl w:val="0"/>
          <w:numId w:val="6"/>
        </w:numPr>
      </w:pPr>
      <w:r>
        <w:t>Active Travel Programme Office, Dublin City Council, Cavendish House, Block D, Arran Court, Arran Quay, Dublin 7, D07 H5CH Active Travel Programm</w:t>
      </w:r>
      <w:r w:rsidR="00FC531E">
        <w:t>e Office</w:t>
      </w:r>
    </w:p>
    <w:p w:rsidR="00FC531E" w:rsidRDefault="007635B4" w:rsidP="00FC531E">
      <w:pPr>
        <w:pStyle w:val="ListParagraph"/>
        <w:numPr>
          <w:ilvl w:val="0"/>
          <w:numId w:val="6"/>
        </w:numPr>
      </w:pPr>
      <w:r>
        <w:t>01 222 2536</w:t>
      </w:r>
    </w:p>
    <w:p w:rsidR="00FC531E" w:rsidRDefault="007635B4" w:rsidP="00FC531E">
      <w:pPr>
        <w:pStyle w:val="ListParagraph"/>
        <w:numPr>
          <w:ilvl w:val="0"/>
          <w:numId w:val="6"/>
        </w:numPr>
      </w:pPr>
      <w:r>
        <w:t xml:space="preserve">DCC Alerts: alerts.dublincity.ie </w:t>
      </w:r>
    </w:p>
    <w:p w:rsidR="00FC531E" w:rsidRDefault="00FC531E" w:rsidP="007635B4">
      <w:pPr>
        <w:pStyle w:val="ListParagraph"/>
      </w:pPr>
    </w:p>
    <w:p w:rsidR="00FC531E" w:rsidRDefault="007635B4" w:rsidP="007635B4">
      <w:pPr>
        <w:pStyle w:val="ListParagraph"/>
      </w:pPr>
      <w:r>
        <w:t>Design drawings are available for viewing duri</w:t>
      </w:r>
      <w:r w:rsidR="00FC531E">
        <w:t xml:space="preserve">ng the consultation period at: </w:t>
      </w:r>
    </w:p>
    <w:p w:rsidR="00FC531E" w:rsidRDefault="007635B4" w:rsidP="00FC531E">
      <w:pPr>
        <w:pStyle w:val="ListParagraph"/>
        <w:numPr>
          <w:ilvl w:val="0"/>
          <w:numId w:val="5"/>
        </w:numPr>
      </w:pPr>
      <w:r>
        <w:lastRenderedPageBreak/>
        <w:t>Dublin City Council, Block 1, Floor 0, Civic Offices,</w:t>
      </w:r>
      <w:r w:rsidR="00FC531E">
        <w:t xml:space="preserve"> Wood Quay, Dublin 8, D08RF3F </w:t>
      </w:r>
    </w:p>
    <w:p w:rsidR="00FC531E" w:rsidRDefault="007635B4" w:rsidP="00FC531E">
      <w:pPr>
        <w:pStyle w:val="ListParagraph"/>
        <w:numPr>
          <w:ilvl w:val="0"/>
          <w:numId w:val="5"/>
        </w:numPr>
      </w:pPr>
      <w:proofErr w:type="spellStart"/>
      <w:r>
        <w:t>Rathmines</w:t>
      </w:r>
      <w:proofErr w:type="spellEnd"/>
      <w:r>
        <w:t xml:space="preserve"> Library, 157 Lower </w:t>
      </w:r>
      <w:proofErr w:type="spellStart"/>
      <w:r>
        <w:t>Rathmine</w:t>
      </w:r>
      <w:r w:rsidR="00FC531E">
        <w:t>s</w:t>
      </w:r>
      <w:proofErr w:type="spellEnd"/>
      <w:r w:rsidR="00FC531E">
        <w:t xml:space="preserve"> Road, Dublin 6, D06 K2K6 </w:t>
      </w:r>
    </w:p>
    <w:p w:rsidR="007635B4" w:rsidRDefault="00C91074" w:rsidP="00FC531E">
      <w:pPr>
        <w:pStyle w:val="ListParagraph"/>
        <w:numPr>
          <w:ilvl w:val="0"/>
          <w:numId w:val="5"/>
        </w:numPr>
      </w:pPr>
      <w:hyperlink r:id="rId5" w:history="1">
        <w:r w:rsidR="00FC531E" w:rsidRPr="00DA5FD7">
          <w:rPr>
            <w:rStyle w:val="Hyperlink"/>
          </w:rPr>
          <w:t>www.dublincity.ie/activetravel</w:t>
        </w:r>
      </w:hyperlink>
    </w:p>
    <w:p w:rsidR="00FC531E" w:rsidRDefault="00FC531E" w:rsidP="00FC531E">
      <w:pPr>
        <w:ind w:left="1080"/>
      </w:pPr>
    </w:p>
    <w:p w:rsidR="00FC531E" w:rsidRPr="00FC531E" w:rsidRDefault="00FC531E" w:rsidP="00FC531E">
      <w:pPr>
        <w:ind w:left="1080"/>
        <w:rPr>
          <w:b/>
        </w:rPr>
      </w:pPr>
      <w:r w:rsidRPr="00FC531E">
        <w:rPr>
          <w:b/>
        </w:rPr>
        <w:t xml:space="preserve">Public Information Evening Have Your Say! </w:t>
      </w:r>
    </w:p>
    <w:p w:rsidR="00FC531E" w:rsidRDefault="00FC531E" w:rsidP="00FC531E">
      <w:pPr>
        <w:ind w:left="1080"/>
      </w:pPr>
      <w:r>
        <w:t xml:space="preserve">An information event on the project will be held from 4-7pm on the 22nd of February 2024 </w:t>
      </w:r>
      <w:r w:rsidR="00C91074">
        <w:t>Milltown Parish Hall, Milltown Road, Dublin 6 D06 Y7T3</w:t>
      </w:r>
    </w:p>
    <w:p w:rsidR="00FC531E" w:rsidRPr="00FC531E" w:rsidRDefault="00FC531E" w:rsidP="00FC531E">
      <w:pPr>
        <w:ind w:left="1080"/>
        <w:rPr>
          <w:b/>
        </w:rPr>
      </w:pPr>
      <w:r>
        <w:t xml:space="preserve">                                                               </w:t>
      </w:r>
      <w:bookmarkStart w:id="0" w:name="_GoBack"/>
      <w:bookmarkEnd w:id="0"/>
      <w:r>
        <w:t xml:space="preserve">                   </w:t>
      </w:r>
      <w:r w:rsidRPr="00FC531E">
        <w:rPr>
          <w:b/>
        </w:rPr>
        <w:t>Information Leaflet No. 1 – February 2024</w:t>
      </w:r>
    </w:p>
    <w:sectPr w:rsidR="00FC531E" w:rsidRPr="00FC5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7A4"/>
    <w:multiLevelType w:val="hybridMultilevel"/>
    <w:tmpl w:val="C3120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B178BB"/>
    <w:multiLevelType w:val="hybridMultilevel"/>
    <w:tmpl w:val="00C01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7179B2"/>
    <w:multiLevelType w:val="hybridMultilevel"/>
    <w:tmpl w:val="0B90D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C34075"/>
    <w:multiLevelType w:val="hybridMultilevel"/>
    <w:tmpl w:val="9F669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A2C8D"/>
    <w:multiLevelType w:val="hybridMultilevel"/>
    <w:tmpl w:val="99F83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851BE3"/>
    <w:multiLevelType w:val="hybridMultilevel"/>
    <w:tmpl w:val="23B07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B4"/>
    <w:rsid w:val="001A52FE"/>
    <w:rsid w:val="005F5C44"/>
    <w:rsid w:val="007635B4"/>
    <w:rsid w:val="008530E7"/>
    <w:rsid w:val="00C91074"/>
    <w:rsid w:val="00FC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43D7"/>
  <w15:chartTrackingRefBased/>
  <w15:docId w15:val="{762A33D5-AA3B-4F5B-94F1-3DE84B2C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B4"/>
    <w:pPr>
      <w:ind w:left="720"/>
      <w:contextualSpacing/>
    </w:pPr>
  </w:style>
  <w:style w:type="character" w:styleId="Hyperlink">
    <w:name w:val="Hyperlink"/>
    <w:basedOn w:val="DefaultParagraphFont"/>
    <w:uiPriority w:val="99"/>
    <w:unhideWhenUsed/>
    <w:rsid w:val="00FC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lincity.ie/active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Daly</dc:creator>
  <cp:keywords/>
  <dc:description/>
  <cp:lastModifiedBy>Alison Daly</cp:lastModifiedBy>
  <cp:revision>2</cp:revision>
  <dcterms:created xsi:type="dcterms:W3CDTF">2024-02-07T11:08:00Z</dcterms:created>
  <dcterms:modified xsi:type="dcterms:W3CDTF">2024-02-07T11:08:00Z</dcterms:modified>
</cp:coreProperties>
</file>