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39" w:rsidRDefault="00382BF6">
      <w:r>
        <w:t>Drawing 7.</w:t>
      </w:r>
    </w:p>
    <w:p w:rsidR="00382BF6" w:rsidRDefault="00382BF6"/>
    <w:p w:rsidR="00382BF6" w:rsidRDefault="00382BF6">
      <w:r>
        <w:t>This drawing shows the site extents of the project which starts at a point 120 metres north of the turn into the Eastpoint Causeway Road on Alfie Byrne Road and extends along Alfie Byrne Road as far as the junction with East Wall Road before turning east and heading along the East Wall Road past its junction with East Road and terminating just past St Joseph’s Primary School on the East Wall Road.</w:t>
      </w:r>
      <w:bookmarkStart w:id="0" w:name="_GoBack"/>
      <w:bookmarkEnd w:id="0"/>
    </w:p>
    <w:sectPr w:rsidR="00382B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9C"/>
    <w:rsid w:val="00382BF6"/>
    <w:rsid w:val="00820E9C"/>
    <w:rsid w:val="008556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3A9A"/>
  <w15:chartTrackingRefBased/>
  <w15:docId w15:val="{825C5B4A-0DEA-4CA5-9389-B71359C5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352</Characters>
  <Application>Microsoft Office Word</Application>
  <DocSecurity>0</DocSecurity>
  <Lines>2</Lines>
  <Paragraphs>1</Paragraphs>
  <ScaleCrop>false</ScaleCrop>
  <Company>Dublin City Council</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2</cp:revision>
  <dcterms:created xsi:type="dcterms:W3CDTF">2022-03-08T18:16:00Z</dcterms:created>
  <dcterms:modified xsi:type="dcterms:W3CDTF">2022-03-08T18:20:00Z</dcterms:modified>
</cp:coreProperties>
</file>