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565639" w14:textId="23EA0CE3" w:rsidR="005B72DC" w:rsidRPr="008817B6" w:rsidRDefault="008817B6" w:rsidP="003675C9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8817B6">
        <w:rPr>
          <w:rFonts w:ascii="Calibri" w:hAnsi="Calibri" w:cs="Calibri"/>
          <w:b/>
          <w:color w:val="FF0000"/>
          <w:sz w:val="24"/>
          <w:szCs w:val="24"/>
        </w:rPr>
        <w:t>September 2023</w:t>
      </w:r>
    </w:p>
    <w:p w14:paraId="2636B1C2" w14:textId="170DEC82" w:rsidR="00D81E20" w:rsidRDefault="00D81E20" w:rsidP="003675C9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Dublin City Council</w:t>
      </w:r>
      <w:r w:rsidR="00A80EB1" w:rsidRPr="00A80EB1">
        <w:rPr>
          <w:rFonts w:ascii="Calibri" w:hAnsi="Calibri" w:cs="Calibri"/>
        </w:rPr>
        <w:t>,</w:t>
      </w:r>
      <w:r w:rsidRPr="00A80EB1">
        <w:rPr>
          <w:rFonts w:ascii="Calibri" w:hAnsi="Calibri" w:cs="Calibri"/>
        </w:rPr>
        <w:t xml:space="preserve"> with the support of the National Transport Authority</w:t>
      </w:r>
      <w:r w:rsidR="00A80EB1" w:rsidRPr="00A80EB1">
        <w:rPr>
          <w:rFonts w:ascii="Calibri" w:hAnsi="Calibri" w:cs="Calibri"/>
        </w:rPr>
        <w:t>, proposes to implement front-of-s</w:t>
      </w:r>
      <w:r w:rsidRPr="00A80EB1">
        <w:rPr>
          <w:rFonts w:ascii="Calibri" w:hAnsi="Calibri" w:cs="Calibri"/>
        </w:rPr>
        <w:t>chool works to improve the safety of students and vulnerable road users access</w:t>
      </w:r>
      <w:r w:rsidR="00A80EB1">
        <w:rPr>
          <w:rFonts w:ascii="Calibri" w:hAnsi="Calibri" w:cs="Calibri"/>
        </w:rPr>
        <w:t>ing and exiting schools at St.</w:t>
      </w:r>
      <w:r w:rsidRPr="00A80EB1">
        <w:rPr>
          <w:rFonts w:ascii="Calibri" w:hAnsi="Calibri" w:cs="Calibri"/>
        </w:rPr>
        <w:t xml:space="preserve"> Fiachra’s Junior National and Senior National Schools </w:t>
      </w:r>
      <w:r w:rsidR="00B1615A">
        <w:rPr>
          <w:rFonts w:ascii="Calibri" w:hAnsi="Calibri" w:cs="Calibri"/>
        </w:rPr>
        <w:t>at Montrose Park, Beaumont in</w:t>
      </w:r>
      <w:r w:rsidRPr="00A80EB1">
        <w:rPr>
          <w:rFonts w:ascii="Calibri" w:hAnsi="Calibri" w:cs="Calibri"/>
        </w:rPr>
        <w:t xml:space="preserve"> Dublin 5. </w:t>
      </w:r>
    </w:p>
    <w:p w14:paraId="0C36F0C6" w14:textId="0807BACF" w:rsidR="00C954E0" w:rsidRPr="00A80EB1" w:rsidRDefault="00C954E0" w:rsidP="003675C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Council asked the school community and local residents for feedback in a non-statutory consultation in May 2023. Based on </w:t>
      </w:r>
      <w:r w:rsidR="00F45543">
        <w:rPr>
          <w:rFonts w:ascii="Calibri" w:hAnsi="Calibri" w:cs="Calibri"/>
        </w:rPr>
        <w:t>the</w:t>
      </w:r>
      <w:r>
        <w:rPr>
          <w:rFonts w:ascii="Calibri" w:hAnsi="Calibri" w:cs="Calibri"/>
        </w:rPr>
        <w:t xml:space="preserve"> feedback</w:t>
      </w:r>
      <w:r w:rsidR="00F45543">
        <w:rPr>
          <w:rFonts w:ascii="Calibri" w:hAnsi="Calibri" w:cs="Calibri"/>
        </w:rPr>
        <w:t xml:space="preserve"> received</w:t>
      </w:r>
      <w:r>
        <w:rPr>
          <w:rFonts w:ascii="Calibri" w:hAnsi="Calibri" w:cs="Calibri"/>
        </w:rPr>
        <w:t>, the design</w:t>
      </w:r>
      <w:r w:rsidR="00F45543">
        <w:rPr>
          <w:rFonts w:ascii="Calibri" w:hAnsi="Calibri" w:cs="Calibri"/>
        </w:rPr>
        <w:t xml:space="preserve"> has been updated</w:t>
      </w:r>
      <w:r>
        <w:rPr>
          <w:rFonts w:ascii="Calibri" w:hAnsi="Calibri" w:cs="Calibri"/>
        </w:rPr>
        <w:t xml:space="preserve"> to incorporate changes. This </w:t>
      </w:r>
      <w:r w:rsidR="00AC1AF2">
        <w:rPr>
          <w:rFonts w:ascii="Calibri" w:hAnsi="Calibri" w:cs="Calibri"/>
        </w:rPr>
        <w:t xml:space="preserve">document outlines details of the new School Zone. </w:t>
      </w:r>
    </w:p>
    <w:p w14:paraId="1B4E2C48" w14:textId="77777777" w:rsidR="00467E70" w:rsidRPr="008817B6" w:rsidRDefault="00467E70" w:rsidP="003675C9">
      <w:pPr>
        <w:jc w:val="both"/>
        <w:rPr>
          <w:rFonts w:ascii="Calibri" w:hAnsi="Calibri" w:cs="Calibri"/>
          <w:b/>
          <w:sz w:val="24"/>
          <w:szCs w:val="24"/>
        </w:rPr>
      </w:pPr>
      <w:r w:rsidRPr="008817B6">
        <w:rPr>
          <w:rFonts w:ascii="Calibri" w:hAnsi="Calibri" w:cs="Calibri"/>
          <w:b/>
          <w:sz w:val="24"/>
          <w:szCs w:val="24"/>
        </w:rPr>
        <w:t>What are School Zones?</w:t>
      </w:r>
    </w:p>
    <w:p w14:paraId="2105809A" w14:textId="77777777" w:rsidR="003675C9" w:rsidRDefault="007B7395" w:rsidP="003675C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pict w14:anchorId="772D62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.1pt;margin-top:3.25pt;width:271.65pt;height:152.55pt;z-index:251663360;mso-position-horizontal-relative:text;mso-position-vertical-relative:text;mso-width-relative:page;mso-height-relative:page">
            <v:imagedata r:id="rId7" o:title="Image 1 Example of School Zone at Star of"/>
            <w10:wrap type="square"/>
          </v:shape>
        </w:pict>
      </w:r>
      <w:r w:rsidR="00467E70" w:rsidRPr="00A80EB1">
        <w:rPr>
          <w:rFonts w:ascii="Calibri" w:hAnsi="Calibri" w:cs="Calibri"/>
        </w:rPr>
        <w:t xml:space="preserve">School Zones are built infrastructural upgrades that are designed to give priority to students at the school gate by freeing up footpaths and reducing vehicle drop-offs, pick-ups and idling. The aim is to increase safety at the front of </w:t>
      </w:r>
      <w:r w:rsidR="00B1615A">
        <w:rPr>
          <w:rFonts w:ascii="Calibri" w:hAnsi="Calibri" w:cs="Calibri"/>
        </w:rPr>
        <w:t xml:space="preserve">a </w:t>
      </w:r>
      <w:r w:rsidR="00467E70" w:rsidRPr="00A80EB1">
        <w:rPr>
          <w:rFonts w:ascii="Calibri" w:hAnsi="Calibri" w:cs="Calibri"/>
        </w:rPr>
        <w:t xml:space="preserve">school and </w:t>
      </w:r>
      <w:r w:rsidR="00B1615A">
        <w:rPr>
          <w:rFonts w:ascii="Calibri" w:hAnsi="Calibri" w:cs="Calibri"/>
        </w:rPr>
        <w:t xml:space="preserve">to </w:t>
      </w:r>
      <w:r w:rsidR="00467E70" w:rsidRPr="00A80EB1">
        <w:rPr>
          <w:rFonts w:ascii="Calibri" w:hAnsi="Calibri" w:cs="Calibri"/>
        </w:rPr>
        <w:t>prioritise active travel (walking, cycling, wheeling and scooting) to and from school.</w:t>
      </w:r>
    </w:p>
    <w:p w14:paraId="6B23617E" w14:textId="77777777" w:rsidR="00A80EB1" w:rsidRPr="00A80EB1" w:rsidRDefault="00A80EB1" w:rsidP="003675C9">
      <w:pPr>
        <w:jc w:val="both"/>
        <w:rPr>
          <w:rFonts w:ascii="Calibri" w:hAnsi="Calibri" w:cs="Calibri"/>
        </w:rPr>
      </w:pPr>
    </w:p>
    <w:p w14:paraId="47601EE7" w14:textId="77777777" w:rsidR="003675C9" w:rsidRDefault="003675C9" w:rsidP="003675C9">
      <w:pPr>
        <w:jc w:val="both"/>
        <w:rPr>
          <w:rFonts w:ascii="Calibri" w:hAnsi="Calibri" w:cs="Calibri"/>
          <w:i/>
          <w:sz w:val="20"/>
          <w:szCs w:val="20"/>
        </w:rPr>
      </w:pPr>
      <w:r w:rsidRPr="00A80EB1">
        <w:rPr>
          <w:rFonts w:ascii="Calibri" w:hAnsi="Calibri" w:cs="Calibri"/>
          <w:i/>
          <w:sz w:val="20"/>
          <w:szCs w:val="20"/>
        </w:rPr>
        <w:t>Image 1: Example of School Zone at Star of the Sea School, Sandymount, D</w:t>
      </w:r>
      <w:r w:rsidR="00A80EB1">
        <w:rPr>
          <w:rFonts w:ascii="Calibri" w:hAnsi="Calibri" w:cs="Calibri"/>
          <w:i/>
          <w:sz w:val="20"/>
          <w:szCs w:val="20"/>
        </w:rPr>
        <w:t xml:space="preserve">ublin </w:t>
      </w:r>
      <w:r w:rsidRPr="00A80EB1">
        <w:rPr>
          <w:rFonts w:ascii="Calibri" w:hAnsi="Calibri" w:cs="Calibri"/>
          <w:i/>
          <w:sz w:val="20"/>
          <w:szCs w:val="20"/>
        </w:rPr>
        <w:t xml:space="preserve">4  </w:t>
      </w:r>
    </w:p>
    <w:p w14:paraId="4D8E4EC5" w14:textId="77777777" w:rsidR="00A80EB1" w:rsidRPr="00A80EB1" w:rsidRDefault="00A80EB1" w:rsidP="003675C9">
      <w:pPr>
        <w:jc w:val="both"/>
        <w:rPr>
          <w:rFonts w:ascii="Calibri" w:hAnsi="Calibri" w:cs="Calibri"/>
          <w:sz w:val="20"/>
          <w:szCs w:val="20"/>
        </w:rPr>
      </w:pPr>
    </w:p>
    <w:p w14:paraId="6770C703" w14:textId="77777777" w:rsidR="003675C9" w:rsidRPr="00A80EB1" w:rsidRDefault="003675C9" w:rsidP="003675C9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 xml:space="preserve">School Zones are implemented around the world in order to:  </w:t>
      </w:r>
    </w:p>
    <w:p w14:paraId="6C8FAA0F" w14:textId="009AF107" w:rsidR="003675C9" w:rsidRPr="00A80EB1" w:rsidRDefault="007B7395" w:rsidP="003675C9">
      <w:pPr>
        <w:pStyle w:val="ListParagraph"/>
        <w:numPr>
          <w:ilvl w:val="0"/>
          <w:numId w:val="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Increase student safety</w:t>
      </w:r>
    </w:p>
    <w:p w14:paraId="5E7BF7D6" w14:textId="6B8B52C0" w:rsidR="003675C9" w:rsidRPr="00A80EB1" w:rsidRDefault="003675C9" w:rsidP="003675C9">
      <w:pPr>
        <w:pStyle w:val="ListParagraph"/>
        <w:numPr>
          <w:ilvl w:val="0"/>
          <w:numId w:val="9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Reduce vehicle drop-offs, pick-ups and</w:t>
      </w:r>
      <w:r w:rsidR="007B7395">
        <w:rPr>
          <w:rFonts w:ascii="Calibri" w:hAnsi="Calibri" w:cs="Calibri"/>
        </w:rPr>
        <w:t xml:space="preserve"> idling outside the school gate</w:t>
      </w:r>
    </w:p>
    <w:p w14:paraId="54DFA648" w14:textId="52CBCCD8" w:rsidR="003675C9" w:rsidRPr="00A80EB1" w:rsidRDefault="003675C9" w:rsidP="003675C9">
      <w:pPr>
        <w:pStyle w:val="ListParagraph"/>
        <w:numPr>
          <w:ilvl w:val="0"/>
          <w:numId w:val="9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Reduce congestion and prioritise active travel (walking, cycling</w:t>
      </w:r>
      <w:r w:rsidR="006D181D" w:rsidRPr="00A80EB1">
        <w:rPr>
          <w:rFonts w:ascii="Calibri" w:hAnsi="Calibri" w:cs="Calibri"/>
        </w:rPr>
        <w:t>, wheeling</w:t>
      </w:r>
      <w:r w:rsidRPr="00A80EB1">
        <w:rPr>
          <w:rFonts w:ascii="Calibri" w:hAnsi="Calibri" w:cs="Calibri"/>
        </w:rPr>
        <w:t xml:space="preserve"> a</w:t>
      </w:r>
      <w:r w:rsidR="007B7395">
        <w:rPr>
          <w:rFonts w:ascii="Calibri" w:hAnsi="Calibri" w:cs="Calibri"/>
        </w:rPr>
        <w:t>nd scooting) to and from school</w:t>
      </w:r>
    </w:p>
    <w:p w14:paraId="22FAF452" w14:textId="29425404" w:rsidR="003675C9" w:rsidRPr="00A80EB1" w:rsidRDefault="003675C9" w:rsidP="003675C9">
      <w:pPr>
        <w:pStyle w:val="ListParagraph"/>
        <w:numPr>
          <w:ilvl w:val="0"/>
          <w:numId w:val="9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Encourage slow, safe dr</w:t>
      </w:r>
      <w:r w:rsidR="007B7395">
        <w:rPr>
          <w:rFonts w:ascii="Calibri" w:hAnsi="Calibri" w:cs="Calibri"/>
        </w:rPr>
        <w:t>iving in the area of the school</w:t>
      </w:r>
    </w:p>
    <w:p w14:paraId="107BB14D" w14:textId="2EE78935" w:rsidR="003675C9" w:rsidRPr="00A80EB1" w:rsidRDefault="003675C9" w:rsidP="003675C9">
      <w:pPr>
        <w:pStyle w:val="ListParagraph"/>
        <w:numPr>
          <w:ilvl w:val="0"/>
          <w:numId w:val="9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Promote considerate pa</w:t>
      </w:r>
      <w:r w:rsidR="007B7395">
        <w:rPr>
          <w:rFonts w:ascii="Calibri" w:hAnsi="Calibri" w:cs="Calibri"/>
        </w:rPr>
        <w:t>rking</w:t>
      </w:r>
    </w:p>
    <w:p w14:paraId="744DA3B2" w14:textId="0C8A088C" w:rsidR="005B72DC" w:rsidRPr="00A80EB1" w:rsidRDefault="003675C9" w:rsidP="006D31B9">
      <w:pPr>
        <w:pStyle w:val="ListParagraph"/>
        <w:numPr>
          <w:ilvl w:val="0"/>
          <w:numId w:val="9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Reduce emissions and pollution, and improve air quality and noise quality by reducing volume of traffic at schools a</w:t>
      </w:r>
      <w:r w:rsidR="007B7395">
        <w:rPr>
          <w:rFonts w:ascii="Calibri" w:hAnsi="Calibri" w:cs="Calibri"/>
        </w:rPr>
        <w:t>nd vehicles with engines idling</w:t>
      </w:r>
    </w:p>
    <w:p w14:paraId="618DE3DD" w14:textId="77777777" w:rsidR="003675C9" w:rsidRPr="001E5067" w:rsidRDefault="003675C9" w:rsidP="003675C9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25D310B" w14:textId="77777777" w:rsidR="008817B6" w:rsidRDefault="008817B6" w:rsidP="003675C9">
      <w:pPr>
        <w:jc w:val="both"/>
        <w:rPr>
          <w:rFonts w:ascii="Calibri" w:hAnsi="Calibri" w:cs="Calibri"/>
          <w:b/>
          <w:sz w:val="24"/>
          <w:szCs w:val="24"/>
        </w:rPr>
      </w:pPr>
    </w:p>
    <w:p w14:paraId="7053E350" w14:textId="77777777" w:rsidR="008817B6" w:rsidRDefault="008817B6" w:rsidP="003675C9">
      <w:pPr>
        <w:jc w:val="both"/>
        <w:rPr>
          <w:rFonts w:ascii="Calibri" w:hAnsi="Calibri" w:cs="Calibri"/>
          <w:b/>
          <w:sz w:val="24"/>
          <w:szCs w:val="24"/>
        </w:rPr>
      </w:pPr>
    </w:p>
    <w:p w14:paraId="3541161E" w14:textId="77777777" w:rsidR="008817B6" w:rsidRDefault="008817B6" w:rsidP="003675C9">
      <w:pPr>
        <w:jc w:val="both"/>
        <w:rPr>
          <w:rFonts w:ascii="Calibri" w:hAnsi="Calibri" w:cs="Calibri"/>
          <w:b/>
          <w:sz w:val="24"/>
          <w:szCs w:val="24"/>
        </w:rPr>
      </w:pPr>
    </w:p>
    <w:p w14:paraId="2B5878FD" w14:textId="77777777" w:rsidR="008817B6" w:rsidRDefault="008817B6" w:rsidP="003675C9">
      <w:pPr>
        <w:jc w:val="both"/>
        <w:rPr>
          <w:rFonts w:ascii="Calibri" w:hAnsi="Calibri" w:cs="Calibri"/>
          <w:b/>
          <w:sz w:val="24"/>
          <w:szCs w:val="24"/>
        </w:rPr>
      </w:pPr>
    </w:p>
    <w:p w14:paraId="79706950" w14:textId="77777777" w:rsidR="008817B6" w:rsidRDefault="008817B6" w:rsidP="003675C9">
      <w:pPr>
        <w:jc w:val="both"/>
        <w:rPr>
          <w:rFonts w:ascii="Calibri" w:hAnsi="Calibri" w:cs="Calibri"/>
          <w:b/>
          <w:sz w:val="24"/>
          <w:szCs w:val="24"/>
        </w:rPr>
      </w:pPr>
    </w:p>
    <w:p w14:paraId="1B6B8D66" w14:textId="7D2C00DC" w:rsidR="003675C9" w:rsidRPr="00A80EB1" w:rsidRDefault="008817B6" w:rsidP="003675C9">
      <w:pPr>
        <w:jc w:val="both"/>
        <w:rPr>
          <w:rFonts w:ascii="Calibri" w:hAnsi="Calibri" w:cs="Calibri"/>
          <w:sz w:val="24"/>
          <w:szCs w:val="24"/>
        </w:rPr>
      </w:pPr>
      <w:r w:rsidRPr="00A80EB1">
        <w:rPr>
          <w:rFonts w:ascii="Calibri" w:hAnsi="Calibri" w:cs="Calibri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47F24B57" wp14:editId="22CD58E9">
            <wp:simplePos x="0" y="0"/>
            <wp:positionH relativeFrom="column">
              <wp:posOffset>2287794</wp:posOffset>
            </wp:positionH>
            <wp:positionV relativeFrom="paragraph">
              <wp:posOffset>331</wp:posOffset>
            </wp:positionV>
            <wp:extent cx="4031615" cy="2240280"/>
            <wp:effectExtent l="0" t="0" r="6985" b="762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1" name="Picture 1" descr="M:\General\Sustainable Transport Unit\STMG PROJECTS\DCC21 XXXX\DCC 21 0034 Safe Routes to School (School Zones - Walking &amp; Cycling)\NTA SRTS round 1 for 2022\St Fiachras JNS and SNS\Consultation Citizen Space\Images\St Fiachras Extend of 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General\Sustainable Transport Unit\STMG PROJECTS\DCC21 XXXX\DCC 21 0034 Safe Routes to School (School Zones - Walking &amp; Cycling)\NTA SRTS round 1 for 2022\St Fiachras JNS and SNS\Consultation Citizen Space\Images\St Fiachras Extend of Wor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E70" w:rsidRPr="00A80EB1">
        <w:rPr>
          <w:rFonts w:ascii="Calibri" w:hAnsi="Calibri" w:cs="Calibri"/>
          <w:b/>
          <w:sz w:val="24"/>
          <w:szCs w:val="24"/>
        </w:rPr>
        <w:t>Where will the</w:t>
      </w:r>
      <w:r w:rsidR="003675C9" w:rsidRPr="00A80EB1">
        <w:rPr>
          <w:rFonts w:ascii="Calibri" w:hAnsi="Calibri" w:cs="Calibri"/>
          <w:b/>
          <w:sz w:val="24"/>
          <w:szCs w:val="24"/>
        </w:rPr>
        <w:t>se</w:t>
      </w:r>
      <w:r w:rsidR="00467E70" w:rsidRPr="00A80EB1">
        <w:rPr>
          <w:rFonts w:ascii="Calibri" w:hAnsi="Calibri" w:cs="Calibri"/>
          <w:b/>
          <w:sz w:val="24"/>
          <w:szCs w:val="24"/>
        </w:rPr>
        <w:t xml:space="preserve"> works take place?</w:t>
      </w:r>
      <w:r w:rsidR="00D81E20" w:rsidRPr="00A80EB1">
        <w:rPr>
          <w:rFonts w:ascii="Calibri" w:hAnsi="Calibri" w:cs="Calibri"/>
          <w:b/>
          <w:noProof/>
          <w:sz w:val="24"/>
          <w:szCs w:val="24"/>
          <w:lang w:eastAsia="en-IE"/>
        </w:rPr>
        <w:t xml:space="preserve"> </w:t>
      </w:r>
    </w:p>
    <w:p w14:paraId="081C3C0E" w14:textId="48BB528D" w:rsidR="00D81E20" w:rsidRDefault="00467E70" w:rsidP="00D81E20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 xml:space="preserve">These works will take place on </w:t>
      </w:r>
      <w:r w:rsidR="00D81E20" w:rsidRPr="00A80EB1">
        <w:rPr>
          <w:rFonts w:ascii="Calibri" w:hAnsi="Calibri" w:cs="Calibri"/>
          <w:b/>
        </w:rPr>
        <w:t>Montrose Park and Montrose Close</w:t>
      </w:r>
      <w:r w:rsidRPr="00A80EB1">
        <w:rPr>
          <w:rFonts w:ascii="Calibri" w:hAnsi="Calibri" w:cs="Calibri"/>
          <w:b/>
        </w:rPr>
        <w:t>,</w:t>
      </w:r>
      <w:r w:rsidRPr="00A80EB1">
        <w:rPr>
          <w:rFonts w:ascii="Calibri" w:hAnsi="Calibri" w:cs="Calibri"/>
        </w:rPr>
        <w:t xml:space="preserve"> </w:t>
      </w:r>
      <w:r w:rsidR="00D81E20" w:rsidRPr="00A80EB1">
        <w:rPr>
          <w:rFonts w:ascii="Calibri" w:hAnsi="Calibri" w:cs="Calibri"/>
        </w:rPr>
        <w:t>Beaumont</w:t>
      </w:r>
      <w:r w:rsidRPr="00A80EB1">
        <w:rPr>
          <w:rFonts w:ascii="Calibri" w:hAnsi="Calibri" w:cs="Calibri"/>
        </w:rPr>
        <w:t xml:space="preserve">, Dublin 5, </w:t>
      </w:r>
      <w:r w:rsidR="00A80EB1">
        <w:rPr>
          <w:rFonts w:ascii="Calibri" w:hAnsi="Calibri" w:cs="Calibri"/>
        </w:rPr>
        <w:t>on approach to St.</w:t>
      </w:r>
      <w:r w:rsidR="00D81E20" w:rsidRPr="00A80EB1">
        <w:rPr>
          <w:rFonts w:ascii="Calibri" w:hAnsi="Calibri" w:cs="Calibri"/>
        </w:rPr>
        <w:t xml:space="preserve"> Fiachra’s Junior National and Senior National Schools. </w:t>
      </w:r>
    </w:p>
    <w:p w14:paraId="3E3888D4" w14:textId="526244C3" w:rsidR="00A80EB1" w:rsidRDefault="00A80EB1" w:rsidP="00D81E20">
      <w:pPr>
        <w:jc w:val="both"/>
        <w:rPr>
          <w:rFonts w:ascii="Calibri" w:hAnsi="Calibri" w:cs="Calibri"/>
        </w:rPr>
      </w:pPr>
    </w:p>
    <w:p w14:paraId="19E5F925" w14:textId="7868652D" w:rsidR="00A80EB1" w:rsidRDefault="00A80EB1" w:rsidP="00D81E20">
      <w:pPr>
        <w:jc w:val="both"/>
        <w:rPr>
          <w:rFonts w:ascii="Calibri" w:hAnsi="Calibri" w:cs="Calibri"/>
        </w:rPr>
      </w:pPr>
    </w:p>
    <w:p w14:paraId="0E8EEBD6" w14:textId="11678443" w:rsidR="00A80EB1" w:rsidRPr="00A80EB1" w:rsidRDefault="00A80EB1" w:rsidP="00D81E20">
      <w:pPr>
        <w:jc w:val="both"/>
        <w:rPr>
          <w:rFonts w:ascii="Calibri" w:hAnsi="Calibri" w:cs="Calibri"/>
        </w:rPr>
      </w:pPr>
    </w:p>
    <w:p w14:paraId="65C80FF6" w14:textId="30079D3E" w:rsidR="00467E70" w:rsidRDefault="001E3231" w:rsidP="008817B6">
      <w:pPr>
        <w:ind w:left="1440"/>
        <w:jc w:val="both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 xml:space="preserve">             </w:t>
      </w:r>
      <w:r w:rsidR="00467E70" w:rsidRPr="00A80EB1">
        <w:rPr>
          <w:rFonts w:ascii="Calibri" w:hAnsi="Calibri" w:cs="Calibri"/>
          <w:i/>
          <w:sz w:val="20"/>
          <w:szCs w:val="20"/>
        </w:rPr>
        <w:t xml:space="preserve">Image 2: Extent of the works at </w:t>
      </w:r>
      <w:r w:rsidR="00B1615A">
        <w:rPr>
          <w:rFonts w:ascii="Calibri" w:hAnsi="Calibri" w:cs="Calibri"/>
          <w:i/>
          <w:sz w:val="20"/>
          <w:szCs w:val="20"/>
        </w:rPr>
        <w:t>St.</w:t>
      </w:r>
      <w:r w:rsidR="00A46691" w:rsidRPr="00A80EB1">
        <w:rPr>
          <w:rFonts w:ascii="Calibri" w:hAnsi="Calibri" w:cs="Calibri"/>
          <w:i/>
          <w:sz w:val="20"/>
          <w:szCs w:val="20"/>
        </w:rPr>
        <w:t xml:space="preserve"> Fiachra’s Junior National and Senior National Schools</w:t>
      </w:r>
    </w:p>
    <w:p w14:paraId="2F28298B" w14:textId="77777777" w:rsidR="008817B6" w:rsidRPr="00B1615A" w:rsidRDefault="008817B6" w:rsidP="008817B6">
      <w:pPr>
        <w:ind w:left="1440"/>
        <w:jc w:val="both"/>
        <w:rPr>
          <w:rFonts w:ascii="Calibri" w:hAnsi="Calibri" w:cs="Calibri"/>
        </w:rPr>
      </w:pPr>
    </w:p>
    <w:p w14:paraId="47194DDF" w14:textId="67DE62AC" w:rsidR="00052F30" w:rsidRPr="00A80EB1" w:rsidRDefault="00467E70" w:rsidP="003675C9">
      <w:pPr>
        <w:jc w:val="both"/>
        <w:rPr>
          <w:rFonts w:ascii="Calibri" w:hAnsi="Calibri" w:cs="Calibri"/>
          <w:b/>
          <w:sz w:val="24"/>
          <w:szCs w:val="24"/>
        </w:rPr>
      </w:pPr>
      <w:r w:rsidRPr="00A80EB1">
        <w:rPr>
          <w:rFonts w:ascii="Calibri" w:hAnsi="Calibri" w:cs="Calibri"/>
          <w:b/>
          <w:sz w:val="24"/>
          <w:szCs w:val="24"/>
        </w:rPr>
        <w:t xml:space="preserve">What works will take place at </w:t>
      </w:r>
      <w:r w:rsidR="00A80EB1" w:rsidRPr="00A80EB1">
        <w:rPr>
          <w:rFonts w:ascii="Calibri" w:hAnsi="Calibri" w:cs="Calibri"/>
          <w:b/>
          <w:sz w:val="24"/>
          <w:szCs w:val="24"/>
        </w:rPr>
        <w:t>St.</w:t>
      </w:r>
      <w:r w:rsidR="00065D7B" w:rsidRPr="00A80EB1">
        <w:rPr>
          <w:rFonts w:ascii="Calibri" w:hAnsi="Calibri" w:cs="Calibri"/>
          <w:b/>
          <w:sz w:val="24"/>
          <w:szCs w:val="24"/>
        </w:rPr>
        <w:t xml:space="preserve"> Fiachra’s Junior National and Senior National Schools Montrose Park, Beaumont, Dublin 5</w:t>
      </w:r>
      <w:r w:rsidR="00052F30" w:rsidRPr="00A80EB1">
        <w:rPr>
          <w:rFonts w:ascii="Calibri" w:hAnsi="Calibri" w:cs="Calibri"/>
          <w:b/>
          <w:sz w:val="24"/>
          <w:szCs w:val="24"/>
        </w:rPr>
        <w:t>?</w:t>
      </w:r>
    </w:p>
    <w:p w14:paraId="30CD475E" w14:textId="77777777" w:rsidR="00467E70" w:rsidRPr="00A80EB1" w:rsidRDefault="00467E70" w:rsidP="003675C9">
      <w:pPr>
        <w:jc w:val="both"/>
        <w:rPr>
          <w:rFonts w:ascii="Calibri" w:hAnsi="Calibri" w:cs="Calibri"/>
          <w:b/>
        </w:rPr>
      </w:pPr>
      <w:r w:rsidRPr="00A80EB1">
        <w:rPr>
          <w:rFonts w:ascii="Calibri" w:hAnsi="Calibri" w:cs="Calibri"/>
        </w:rPr>
        <w:t>The works will consist of:</w:t>
      </w:r>
    </w:p>
    <w:p w14:paraId="4E37B571" w14:textId="596DF4B0" w:rsidR="001E5067" w:rsidRPr="00A80EB1" w:rsidRDefault="000E0744" w:rsidP="003675C9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0E0FB955" wp14:editId="69B9B752">
            <wp:simplePos x="0" y="0"/>
            <wp:positionH relativeFrom="column">
              <wp:posOffset>3930650</wp:posOffset>
            </wp:positionH>
            <wp:positionV relativeFrom="paragraph">
              <wp:posOffset>715010</wp:posOffset>
            </wp:positionV>
            <wp:extent cx="2560955" cy="11512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ghthouse Bollards on Path SZ Walkinstown 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095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2DC" w:rsidRPr="00A80EB1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0C2191A" wp14:editId="0E31677D">
            <wp:simplePos x="0" y="0"/>
            <wp:positionH relativeFrom="margin">
              <wp:posOffset>-389255</wp:posOffset>
            </wp:positionH>
            <wp:positionV relativeFrom="paragraph">
              <wp:posOffset>330835</wp:posOffset>
            </wp:positionV>
            <wp:extent cx="2086610" cy="1393825"/>
            <wp:effectExtent l="3492" t="0" r="0" b="0"/>
            <wp:wrapSquare wrapText="bothSides"/>
            <wp:docPr id="11" name="Picture 11" descr="C:\Users\42895\AppData\Local\Microsoft\Windows\Temporary Internet Files\Content.Word\Pencil on Path  Cromcastle Kil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895\AppData\Local\Microsoft\Windows\Temporary Internet Files\Content.Word\Pencil on Path  Cromcastle Kilm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6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C1E" w:rsidRPr="00A80EB1">
        <w:rPr>
          <w:rFonts w:ascii="Calibri" w:hAnsi="Calibri" w:cs="Calibri"/>
          <w:b/>
        </w:rPr>
        <w:t xml:space="preserve">Rigid </w:t>
      </w:r>
      <w:r w:rsidR="001E3231">
        <w:rPr>
          <w:rFonts w:ascii="Calibri" w:hAnsi="Calibri" w:cs="Calibri"/>
          <w:b/>
        </w:rPr>
        <w:t>y</w:t>
      </w:r>
      <w:r w:rsidR="001E5067" w:rsidRPr="00A80EB1">
        <w:rPr>
          <w:rFonts w:ascii="Calibri" w:hAnsi="Calibri" w:cs="Calibri"/>
          <w:b/>
        </w:rPr>
        <w:t xml:space="preserve">ellow </w:t>
      </w:r>
      <w:r w:rsidR="001E3231">
        <w:rPr>
          <w:rFonts w:ascii="Calibri" w:hAnsi="Calibri" w:cs="Calibri"/>
          <w:b/>
        </w:rPr>
        <w:t>p</w:t>
      </w:r>
      <w:r w:rsidR="00467E70" w:rsidRPr="00A80EB1">
        <w:rPr>
          <w:rFonts w:ascii="Calibri" w:hAnsi="Calibri" w:cs="Calibri"/>
          <w:b/>
        </w:rPr>
        <w:t>encil bollards</w:t>
      </w:r>
      <w:r w:rsidR="00467E70" w:rsidRPr="00A80EB1">
        <w:rPr>
          <w:rFonts w:ascii="Calibri" w:hAnsi="Calibri" w:cs="Calibri"/>
        </w:rPr>
        <w:t xml:space="preserve"> </w:t>
      </w:r>
      <w:r w:rsidR="00303C77" w:rsidRPr="00A80EB1">
        <w:rPr>
          <w:rFonts w:ascii="Calibri" w:hAnsi="Calibri" w:cs="Calibri"/>
        </w:rPr>
        <w:t xml:space="preserve">(depicted as pink on the design drawing) along the </w:t>
      </w:r>
      <w:r w:rsidR="00B1615A">
        <w:rPr>
          <w:rFonts w:ascii="Calibri" w:hAnsi="Calibri" w:cs="Calibri"/>
        </w:rPr>
        <w:t xml:space="preserve">immediate </w:t>
      </w:r>
      <w:r w:rsidR="00303C77" w:rsidRPr="00A80EB1">
        <w:rPr>
          <w:rFonts w:ascii="Calibri" w:hAnsi="Calibri" w:cs="Calibri"/>
        </w:rPr>
        <w:t xml:space="preserve">edge of the northern </w:t>
      </w:r>
      <w:r w:rsidR="00467E70" w:rsidRPr="00A80EB1">
        <w:rPr>
          <w:rFonts w:ascii="Calibri" w:hAnsi="Calibri" w:cs="Calibri"/>
        </w:rPr>
        <w:t xml:space="preserve">footpath </w:t>
      </w:r>
      <w:r w:rsidR="00303C77" w:rsidRPr="00A80EB1">
        <w:rPr>
          <w:rFonts w:ascii="Calibri" w:hAnsi="Calibri" w:cs="Calibri"/>
        </w:rPr>
        <w:t xml:space="preserve">of </w:t>
      </w:r>
      <w:r w:rsidR="00065D7B" w:rsidRPr="00A80EB1">
        <w:rPr>
          <w:rFonts w:ascii="Calibri" w:hAnsi="Calibri" w:cs="Calibri"/>
        </w:rPr>
        <w:t>Montrose Park</w:t>
      </w:r>
      <w:r w:rsidR="009458FA" w:rsidRPr="00A80EB1">
        <w:rPr>
          <w:rFonts w:ascii="Calibri" w:hAnsi="Calibri" w:cs="Calibri"/>
        </w:rPr>
        <w:t xml:space="preserve"> with gaps to allow for vehicular access.</w:t>
      </w:r>
      <w:r w:rsidR="00F45543">
        <w:rPr>
          <w:rFonts w:ascii="Calibri" w:hAnsi="Calibri" w:cs="Calibri"/>
        </w:rPr>
        <w:t xml:space="preserve"> The number of these bollards has been reduced since the previous design. </w:t>
      </w:r>
    </w:p>
    <w:p w14:paraId="4A389727" w14:textId="307912E3" w:rsidR="009458FA" w:rsidRPr="00A80EB1" w:rsidRDefault="00C93985" w:rsidP="009458FA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  <w:b/>
        </w:rPr>
        <w:t xml:space="preserve">Lighthouse bollards </w:t>
      </w:r>
      <w:r w:rsidRPr="00A80EB1">
        <w:rPr>
          <w:rFonts w:ascii="Calibri" w:hAnsi="Calibri" w:cs="Calibri"/>
        </w:rPr>
        <w:t xml:space="preserve">(depicted as </w:t>
      </w:r>
      <w:r w:rsidR="009B7083" w:rsidRPr="00A80EB1">
        <w:rPr>
          <w:rFonts w:ascii="Calibri" w:hAnsi="Calibri" w:cs="Calibri"/>
        </w:rPr>
        <w:t>black</w:t>
      </w:r>
      <w:r w:rsidRPr="00A80EB1">
        <w:rPr>
          <w:rFonts w:ascii="Calibri" w:hAnsi="Calibri" w:cs="Calibri"/>
        </w:rPr>
        <w:t>/</w:t>
      </w:r>
      <w:r w:rsidR="009B7083" w:rsidRPr="00A80EB1">
        <w:rPr>
          <w:rFonts w:ascii="Calibri" w:hAnsi="Calibri" w:cs="Calibri"/>
        </w:rPr>
        <w:t>white circles</w:t>
      </w:r>
      <w:r w:rsidRPr="00A80EB1">
        <w:rPr>
          <w:rFonts w:ascii="Calibri" w:hAnsi="Calibri" w:cs="Calibri"/>
        </w:rPr>
        <w:t xml:space="preserve"> on the design) on both sides of the footpath along Montrose Close up to </w:t>
      </w:r>
      <w:r w:rsidR="009458FA" w:rsidRPr="00A80EB1">
        <w:rPr>
          <w:rFonts w:ascii="Calibri" w:hAnsi="Calibri" w:cs="Calibri"/>
        </w:rPr>
        <w:t xml:space="preserve">its junction with Montrose Park and </w:t>
      </w:r>
      <w:r w:rsidRPr="00A80EB1">
        <w:rPr>
          <w:rFonts w:ascii="Calibri" w:hAnsi="Calibri" w:cs="Calibri"/>
        </w:rPr>
        <w:t>also along the northern footpath of Montrose Park f</w:t>
      </w:r>
      <w:r w:rsidR="00A779E9" w:rsidRPr="00A80EB1">
        <w:rPr>
          <w:rFonts w:ascii="Calibri" w:hAnsi="Calibri" w:cs="Calibri"/>
        </w:rPr>
        <w:t>r</w:t>
      </w:r>
      <w:r w:rsidR="009458FA" w:rsidRPr="00A80EB1">
        <w:rPr>
          <w:rFonts w:ascii="Calibri" w:hAnsi="Calibri" w:cs="Calibri"/>
        </w:rPr>
        <w:t>om house no</w:t>
      </w:r>
      <w:r w:rsidR="00AC1AF2">
        <w:rPr>
          <w:rFonts w:ascii="Calibri" w:hAnsi="Calibri" w:cs="Calibri"/>
        </w:rPr>
        <w:t>s. 2 to</w:t>
      </w:r>
      <w:r w:rsidR="009458FA" w:rsidRPr="00A80EB1">
        <w:rPr>
          <w:rFonts w:ascii="Calibri" w:hAnsi="Calibri" w:cs="Calibri"/>
        </w:rPr>
        <w:t xml:space="preserve"> 20, with gaps to allow for vehicular access.</w:t>
      </w:r>
      <w:r w:rsidR="00B1615A">
        <w:rPr>
          <w:rFonts w:ascii="Calibri" w:hAnsi="Calibri" w:cs="Calibri"/>
        </w:rPr>
        <w:t xml:space="preserve"> These have replaced yellow pencil bollards from the previous design.</w:t>
      </w:r>
    </w:p>
    <w:p w14:paraId="4EF945F2" w14:textId="77777777" w:rsidR="007B7395" w:rsidRDefault="007B7395" w:rsidP="007B7395">
      <w:pPr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>Image 3: Example pencil b</w:t>
      </w:r>
      <w:r w:rsidR="00A76FBD" w:rsidRPr="00A80EB1">
        <w:rPr>
          <w:rFonts w:ascii="Calibri" w:hAnsi="Calibri" w:cs="Calibri"/>
          <w:i/>
          <w:sz w:val="20"/>
          <w:szCs w:val="20"/>
        </w:rPr>
        <w:t xml:space="preserve">ollard on footpath, </w:t>
      </w:r>
      <w:proofErr w:type="spellStart"/>
      <w:r w:rsidR="00A76FBD" w:rsidRPr="00A80EB1">
        <w:rPr>
          <w:rFonts w:ascii="Calibri" w:hAnsi="Calibri" w:cs="Calibri"/>
          <w:i/>
          <w:sz w:val="20"/>
          <w:szCs w:val="20"/>
        </w:rPr>
        <w:t>Cromcastle</w:t>
      </w:r>
      <w:proofErr w:type="spellEnd"/>
      <w:r w:rsidR="00A76FBD" w:rsidRPr="00A80EB1">
        <w:rPr>
          <w:rFonts w:ascii="Calibri" w:hAnsi="Calibri" w:cs="Calibri"/>
          <w:i/>
          <w:sz w:val="20"/>
          <w:szCs w:val="20"/>
        </w:rPr>
        <w:t>, Kilmore, D</w:t>
      </w:r>
      <w:r w:rsidR="00A80EB1">
        <w:rPr>
          <w:rFonts w:ascii="Calibri" w:hAnsi="Calibri" w:cs="Calibri"/>
          <w:i/>
          <w:sz w:val="20"/>
          <w:szCs w:val="20"/>
        </w:rPr>
        <w:t xml:space="preserve">ublin </w:t>
      </w:r>
      <w:r w:rsidR="00A76FBD" w:rsidRPr="00A80EB1">
        <w:rPr>
          <w:rFonts w:ascii="Calibri" w:hAnsi="Calibri" w:cs="Calibri"/>
          <w:i/>
          <w:sz w:val="20"/>
          <w:szCs w:val="20"/>
        </w:rPr>
        <w:t>5</w:t>
      </w:r>
      <w:r w:rsidR="004B487D">
        <w:rPr>
          <w:rFonts w:ascii="Arial" w:hAnsi="Arial" w:cs="Arial"/>
          <w:sz w:val="24"/>
          <w:szCs w:val="24"/>
        </w:rPr>
        <w:br/>
      </w:r>
    </w:p>
    <w:p w14:paraId="19E638BA" w14:textId="7DC7C7CD" w:rsidR="000E0744" w:rsidRDefault="007B7395" w:rsidP="007B7395">
      <w:pPr>
        <w:ind w:left="3600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 xml:space="preserve">     </w:t>
      </w:r>
      <w:r w:rsidR="000E0744" w:rsidRPr="000E0744">
        <w:rPr>
          <w:rFonts w:ascii="Calibri" w:hAnsi="Calibri" w:cs="Calibri"/>
          <w:i/>
          <w:sz w:val="20"/>
          <w:szCs w:val="20"/>
        </w:rPr>
        <w:t xml:space="preserve">Image 4: Example lighthouse bollards in </w:t>
      </w:r>
      <w:proofErr w:type="spellStart"/>
      <w:r w:rsidR="000E0744" w:rsidRPr="000E0744">
        <w:rPr>
          <w:rFonts w:ascii="Calibri" w:hAnsi="Calibri" w:cs="Calibri"/>
          <w:i/>
          <w:sz w:val="20"/>
          <w:szCs w:val="20"/>
        </w:rPr>
        <w:t>Walksintown</w:t>
      </w:r>
      <w:proofErr w:type="spellEnd"/>
      <w:r w:rsidR="000E0744" w:rsidRPr="000E0744">
        <w:rPr>
          <w:rFonts w:ascii="Calibri" w:hAnsi="Calibri" w:cs="Calibri"/>
          <w:i/>
          <w:sz w:val="20"/>
          <w:szCs w:val="20"/>
        </w:rPr>
        <w:t>, Dublin 12</w:t>
      </w:r>
    </w:p>
    <w:p w14:paraId="1DCD04FB" w14:textId="77777777" w:rsidR="00DD75C0" w:rsidRDefault="00DD75C0" w:rsidP="003675C9">
      <w:pPr>
        <w:jc w:val="both"/>
        <w:rPr>
          <w:rFonts w:ascii="Calibri" w:hAnsi="Calibri" w:cs="Calibri"/>
          <w:b/>
        </w:rPr>
      </w:pPr>
    </w:p>
    <w:p w14:paraId="02DE5BA9" w14:textId="300DD5BA" w:rsidR="000E0744" w:rsidRDefault="000E0744" w:rsidP="003675C9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Calibri" w:hAnsi="Calibri" w:cs="Calibri"/>
          <w:b/>
        </w:rPr>
        <w:t>Blue and green flexible pencil b</w:t>
      </w:r>
      <w:r w:rsidRPr="00A80EB1">
        <w:rPr>
          <w:rFonts w:ascii="Calibri" w:hAnsi="Calibri" w:cs="Calibri"/>
          <w:b/>
        </w:rPr>
        <w:t>ollards</w:t>
      </w:r>
      <w:r w:rsidRPr="00A80E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al</w:t>
      </w:r>
      <w:r w:rsidRPr="00A80EB1">
        <w:rPr>
          <w:rFonts w:ascii="Calibri" w:hAnsi="Calibri" w:cs="Calibri"/>
        </w:rPr>
        <w:t>on</w:t>
      </w:r>
      <w:r>
        <w:rPr>
          <w:rFonts w:ascii="Calibri" w:hAnsi="Calibri" w:cs="Calibri"/>
        </w:rPr>
        <w:t>g</w:t>
      </w:r>
      <w:r w:rsidRPr="00A80E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the immediate edge of the southern footpath </w:t>
      </w:r>
      <w:r w:rsidRPr="00A80EB1">
        <w:rPr>
          <w:rFonts w:ascii="Calibri" w:hAnsi="Calibri" w:cs="Calibri"/>
        </w:rPr>
        <w:t>of Montrose Park on approach to the school.</w:t>
      </w:r>
    </w:p>
    <w:p w14:paraId="2133032D" w14:textId="77777777" w:rsidR="005B72DC" w:rsidRPr="00A80EB1" w:rsidRDefault="00065D7B" w:rsidP="003675C9">
      <w:pPr>
        <w:jc w:val="both"/>
        <w:rPr>
          <w:rFonts w:ascii="Calibri" w:hAnsi="Calibri" w:cs="Calibri"/>
          <w:b/>
        </w:rPr>
      </w:pPr>
      <w:r w:rsidRPr="00A80EB1">
        <w:rPr>
          <w:rFonts w:ascii="Calibri" w:hAnsi="Calibri" w:cs="Calibri"/>
          <w:b/>
          <w:u w:val="single"/>
        </w:rPr>
        <w:t>All house</w:t>
      </w:r>
      <w:r w:rsidR="001E5067" w:rsidRPr="00A80EB1">
        <w:rPr>
          <w:rFonts w:ascii="Calibri" w:hAnsi="Calibri" w:cs="Calibri"/>
          <w:b/>
          <w:u w:val="single"/>
        </w:rPr>
        <w:t xml:space="preserve"> </w:t>
      </w:r>
      <w:r w:rsidR="00C70505" w:rsidRPr="00A80EB1">
        <w:rPr>
          <w:rFonts w:ascii="Calibri" w:hAnsi="Calibri" w:cs="Calibri"/>
          <w:b/>
          <w:u w:val="single"/>
        </w:rPr>
        <w:t>entrances to remain unobstructed by bollards.</w:t>
      </w:r>
    </w:p>
    <w:p w14:paraId="3D0DA526" w14:textId="77777777" w:rsidR="006D181D" w:rsidRDefault="006D181D" w:rsidP="003675C9">
      <w:pPr>
        <w:jc w:val="both"/>
        <w:rPr>
          <w:rFonts w:ascii="Arial" w:hAnsi="Arial" w:cs="Arial"/>
          <w:i/>
          <w:sz w:val="24"/>
          <w:szCs w:val="24"/>
        </w:rPr>
      </w:pPr>
    </w:p>
    <w:p w14:paraId="4F856770" w14:textId="77777777" w:rsidR="00A80EB1" w:rsidRDefault="005B72DC" w:rsidP="003675C9">
      <w:pPr>
        <w:jc w:val="both"/>
        <w:rPr>
          <w:rFonts w:ascii="Arial" w:hAnsi="Arial" w:cs="Arial"/>
          <w:b/>
          <w:sz w:val="24"/>
          <w:szCs w:val="24"/>
        </w:rPr>
      </w:pPr>
      <w:r w:rsidRPr="001E5067">
        <w:rPr>
          <w:rFonts w:ascii="Arial" w:hAnsi="Arial" w:cs="Arial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48212D0" wp14:editId="5D186AE9">
            <wp:simplePos x="0" y="0"/>
            <wp:positionH relativeFrom="column">
              <wp:posOffset>2616835</wp:posOffset>
            </wp:positionH>
            <wp:positionV relativeFrom="paragraph">
              <wp:posOffset>118110</wp:posOffset>
            </wp:positionV>
            <wp:extent cx="3344545" cy="2520950"/>
            <wp:effectExtent l="0" t="0" r="8255" b="0"/>
            <wp:wrapSquare wrapText="bothSides"/>
            <wp:docPr id="12" name="Picture 12" descr="C:\Users\42895\AppData\Local\Microsoft\Windows\Temporary Internet Files\Content.Word\Colourful Circles and Pencils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2895\AppData\Local\Microsoft\Windows\Temporary Internet Files\Content.Word\Colourful Circles and Pencils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E1C36" w14:textId="77777777" w:rsidR="00467E70" w:rsidRDefault="00467E70" w:rsidP="003675C9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  <w:b/>
        </w:rPr>
        <w:t>Colourful road markings</w:t>
      </w:r>
      <w:r w:rsidRPr="00A80EB1">
        <w:rPr>
          <w:rFonts w:ascii="Calibri" w:hAnsi="Calibri" w:cs="Calibri"/>
        </w:rPr>
        <w:t xml:space="preserve"> consisting of yellow and red circles painted directly on the road on </w:t>
      </w:r>
      <w:r w:rsidR="00065D7B" w:rsidRPr="00A80EB1">
        <w:rPr>
          <w:rFonts w:ascii="Calibri" w:hAnsi="Calibri" w:cs="Calibri"/>
        </w:rPr>
        <w:t xml:space="preserve">Montrose Park on approach to the school at the </w:t>
      </w:r>
      <w:r w:rsidR="00A20C57" w:rsidRPr="00A80EB1">
        <w:rPr>
          <w:rFonts w:ascii="Calibri" w:hAnsi="Calibri" w:cs="Calibri"/>
        </w:rPr>
        <w:t xml:space="preserve">Church of Nativity entrance. </w:t>
      </w:r>
    </w:p>
    <w:p w14:paraId="22ED2C5E" w14:textId="77777777" w:rsidR="00A80EB1" w:rsidRDefault="00A80EB1" w:rsidP="003675C9">
      <w:pPr>
        <w:jc w:val="both"/>
        <w:rPr>
          <w:rFonts w:ascii="Calibri" w:hAnsi="Calibri" w:cs="Calibri"/>
        </w:rPr>
      </w:pPr>
    </w:p>
    <w:p w14:paraId="7FCBE970" w14:textId="77777777" w:rsidR="00A80EB1" w:rsidRDefault="00A80EB1" w:rsidP="003675C9">
      <w:pPr>
        <w:jc w:val="both"/>
        <w:rPr>
          <w:rFonts w:ascii="Calibri" w:hAnsi="Calibri" w:cs="Calibri"/>
        </w:rPr>
      </w:pPr>
    </w:p>
    <w:p w14:paraId="4CC75EFB" w14:textId="77777777" w:rsidR="00A80EB1" w:rsidRDefault="00A80EB1" w:rsidP="003675C9">
      <w:pPr>
        <w:jc w:val="both"/>
        <w:rPr>
          <w:rFonts w:ascii="Calibri" w:hAnsi="Calibri" w:cs="Calibri"/>
        </w:rPr>
      </w:pPr>
    </w:p>
    <w:p w14:paraId="17938F3D" w14:textId="77777777" w:rsidR="00A80EB1" w:rsidRDefault="00A80EB1" w:rsidP="003675C9">
      <w:pPr>
        <w:jc w:val="both"/>
        <w:rPr>
          <w:rFonts w:ascii="Calibri" w:hAnsi="Calibri" w:cs="Calibri"/>
        </w:rPr>
      </w:pPr>
    </w:p>
    <w:p w14:paraId="12EAD8A7" w14:textId="77777777" w:rsidR="00A80EB1" w:rsidRDefault="00A80EB1" w:rsidP="003675C9">
      <w:pPr>
        <w:jc w:val="both"/>
        <w:rPr>
          <w:rFonts w:ascii="Calibri" w:hAnsi="Calibri" w:cs="Calibri"/>
        </w:rPr>
      </w:pPr>
    </w:p>
    <w:p w14:paraId="568628B4" w14:textId="77777777" w:rsidR="00A80EB1" w:rsidRPr="00A80EB1" w:rsidRDefault="00A80EB1" w:rsidP="003675C9">
      <w:pPr>
        <w:jc w:val="both"/>
        <w:rPr>
          <w:rFonts w:ascii="Calibri" w:hAnsi="Calibri" w:cs="Calibri"/>
          <w:b/>
        </w:rPr>
      </w:pPr>
    </w:p>
    <w:p w14:paraId="73D45768" w14:textId="4CDC254D" w:rsidR="00065D7B" w:rsidRPr="00A80EB1" w:rsidRDefault="000E0744" w:rsidP="00A80EB1">
      <w:pPr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>Image 5</w:t>
      </w:r>
      <w:r w:rsidR="00467E70" w:rsidRPr="00A80EB1">
        <w:rPr>
          <w:rFonts w:ascii="Calibri" w:hAnsi="Calibri" w:cs="Calibri"/>
          <w:i/>
          <w:sz w:val="20"/>
          <w:szCs w:val="20"/>
        </w:rPr>
        <w:t>: Examp</w:t>
      </w:r>
      <w:r w:rsidR="001E3231">
        <w:rPr>
          <w:rFonts w:ascii="Calibri" w:hAnsi="Calibri" w:cs="Calibri"/>
          <w:i/>
          <w:sz w:val="20"/>
          <w:szCs w:val="20"/>
        </w:rPr>
        <w:t>le Circle Road Surface Markings on</w:t>
      </w:r>
      <w:r w:rsidR="00467E70" w:rsidRPr="00A80EB1">
        <w:rPr>
          <w:rFonts w:ascii="Calibri" w:hAnsi="Calibri" w:cs="Calibri"/>
          <w:i/>
          <w:sz w:val="20"/>
          <w:szCs w:val="20"/>
        </w:rPr>
        <w:t xml:space="preserve"> Thornville R</w:t>
      </w:r>
      <w:r w:rsidR="00BD003A">
        <w:rPr>
          <w:rFonts w:ascii="Calibri" w:hAnsi="Calibri" w:cs="Calibri"/>
          <w:i/>
          <w:sz w:val="20"/>
          <w:szCs w:val="20"/>
        </w:rPr>
        <w:t>oa</w:t>
      </w:r>
      <w:r w:rsidR="00467E70" w:rsidRPr="00A80EB1">
        <w:rPr>
          <w:rFonts w:ascii="Calibri" w:hAnsi="Calibri" w:cs="Calibri"/>
          <w:i/>
          <w:sz w:val="20"/>
          <w:szCs w:val="20"/>
        </w:rPr>
        <w:t xml:space="preserve">d, </w:t>
      </w:r>
      <w:proofErr w:type="spellStart"/>
      <w:r w:rsidR="00467E70" w:rsidRPr="00A80EB1">
        <w:rPr>
          <w:rFonts w:ascii="Calibri" w:hAnsi="Calibri" w:cs="Calibri"/>
          <w:i/>
          <w:sz w:val="20"/>
          <w:szCs w:val="20"/>
        </w:rPr>
        <w:t>Kilbarrack</w:t>
      </w:r>
      <w:proofErr w:type="spellEnd"/>
      <w:r w:rsidR="00467E70" w:rsidRPr="00A80EB1">
        <w:rPr>
          <w:rFonts w:ascii="Calibri" w:hAnsi="Calibri" w:cs="Calibri"/>
          <w:i/>
          <w:sz w:val="20"/>
          <w:szCs w:val="20"/>
        </w:rPr>
        <w:t>, D</w:t>
      </w:r>
      <w:r w:rsidR="00A80EB1">
        <w:rPr>
          <w:rFonts w:ascii="Calibri" w:hAnsi="Calibri" w:cs="Calibri"/>
          <w:i/>
          <w:sz w:val="20"/>
          <w:szCs w:val="20"/>
        </w:rPr>
        <w:t xml:space="preserve">ublin </w:t>
      </w:r>
      <w:r w:rsidR="00467E70" w:rsidRPr="00A80EB1">
        <w:rPr>
          <w:rFonts w:ascii="Calibri" w:hAnsi="Calibri" w:cs="Calibri"/>
          <w:i/>
          <w:sz w:val="20"/>
          <w:szCs w:val="20"/>
        </w:rPr>
        <w:t>5</w:t>
      </w:r>
    </w:p>
    <w:p w14:paraId="342A1EB4" w14:textId="77777777" w:rsidR="003675C9" w:rsidRPr="001E5067" w:rsidRDefault="00065D7B" w:rsidP="003675C9">
      <w:pPr>
        <w:jc w:val="both"/>
        <w:rPr>
          <w:rFonts w:ascii="Arial" w:hAnsi="Arial" w:cs="Arial"/>
          <w:sz w:val="24"/>
          <w:szCs w:val="24"/>
        </w:rPr>
      </w:pPr>
      <w:r w:rsidRPr="001E5067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8759E7B" wp14:editId="634DAE25">
            <wp:simplePos x="0" y="0"/>
            <wp:positionH relativeFrom="margin">
              <wp:posOffset>-159385</wp:posOffset>
            </wp:positionH>
            <wp:positionV relativeFrom="paragraph">
              <wp:posOffset>291465</wp:posOffset>
            </wp:positionV>
            <wp:extent cx="3499195" cy="2339163"/>
            <wp:effectExtent l="0" t="0" r="6350" b="4445"/>
            <wp:wrapSquare wrapText="bothSides"/>
            <wp:docPr id="13" name="Picture 13" descr="C:\Users\42895\AppData\Local\Microsoft\Windows\Temporary Internet Files\Content.Word\SZ Entry Sign  leinster Rd   R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42895\AppData\Local\Microsoft\Windows\Temporary Internet Files\Content.Word\SZ Entry Sign  leinster Rd   Rat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95" cy="23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8A4D9" w14:textId="4F85C218" w:rsidR="00467E70" w:rsidRDefault="007B7395" w:rsidP="003675C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White t</w:t>
      </w:r>
      <w:r w:rsidR="00C543EF" w:rsidRPr="00A80EB1">
        <w:rPr>
          <w:rFonts w:ascii="Calibri" w:hAnsi="Calibri" w:cs="Calibri"/>
        </w:rPr>
        <w:t>ext</w:t>
      </w:r>
      <w:r w:rsidR="00A80EB1">
        <w:rPr>
          <w:rFonts w:ascii="Calibri" w:hAnsi="Calibri" w:cs="Calibri"/>
          <w:b/>
        </w:rPr>
        <w:t xml:space="preserve"> ‘</w:t>
      </w:r>
      <w:r w:rsidR="00467E70" w:rsidRPr="00A80EB1">
        <w:rPr>
          <w:rFonts w:ascii="Calibri" w:hAnsi="Calibri" w:cs="Calibri"/>
          <w:b/>
        </w:rPr>
        <w:t>School Zone</w:t>
      </w:r>
      <w:r w:rsidR="00A80EB1">
        <w:rPr>
          <w:rFonts w:ascii="Calibri" w:hAnsi="Calibri" w:cs="Calibri"/>
          <w:b/>
        </w:rPr>
        <w:t>’</w:t>
      </w:r>
      <w:r w:rsidR="00467E70" w:rsidRPr="00A80EB1">
        <w:rPr>
          <w:rFonts w:ascii="Calibri" w:hAnsi="Calibri" w:cs="Calibri"/>
          <w:b/>
        </w:rPr>
        <w:t xml:space="preserve"> </w:t>
      </w:r>
      <w:r w:rsidR="00C543EF" w:rsidRPr="00A80EB1">
        <w:rPr>
          <w:rFonts w:ascii="Calibri" w:hAnsi="Calibri" w:cs="Calibri"/>
        </w:rPr>
        <w:t>in a yellow box road marking</w:t>
      </w:r>
      <w:r w:rsidR="00EE0A52" w:rsidRPr="00A80EB1">
        <w:rPr>
          <w:rFonts w:ascii="Calibri" w:hAnsi="Calibri" w:cs="Calibri"/>
        </w:rPr>
        <w:t>,</w:t>
      </w:r>
      <w:r w:rsidR="00C543EF" w:rsidRPr="00A80EB1">
        <w:rPr>
          <w:rFonts w:ascii="Calibri" w:hAnsi="Calibri" w:cs="Calibri"/>
        </w:rPr>
        <w:t xml:space="preserve"> to be painted directly on the road</w:t>
      </w:r>
      <w:r w:rsidR="00BF005F" w:rsidRPr="00A80EB1">
        <w:rPr>
          <w:rFonts w:ascii="Calibri" w:hAnsi="Calibri" w:cs="Calibri"/>
        </w:rPr>
        <w:t>,</w:t>
      </w:r>
      <w:r w:rsidR="00C543EF" w:rsidRPr="00A80EB1">
        <w:rPr>
          <w:rFonts w:ascii="Calibri" w:hAnsi="Calibri" w:cs="Calibri"/>
        </w:rPr>
        <w:t xml:space="preserve"> on approach on</w:t>
      </w:r>
      <w:r w:rsidR="00AC1AF2">
        <w:rPr>
          <w:rFonts w:ascii="Calibri" w:hAnsi="Calibri" w:cs="Calibri"/>
        </w:rPr>
        <w:t xml:space="preserve"> the west side of Montrose Park. The </w:t>
      </w:r>
      <w:r w:rsidR="004B487D">
        <w:rPr>
          <w:rFonts w:ascii="Calibri" w:hAnsi="Calibri" w:cs="Calibri"/>
        </w:rPr>
        <w:t xml:space="preserve">marking </w:t>
      </w:r>
      <w:r w:rsidR="00AC1AF2">
        <w:rPr>
          <w:rFonts w:ascii="Calibri" w:hAnsi="Calibri" w:cs="Calibri"/>
        </w:rPr>
        <w:t xml:space="preserve">originally planned on the eastern end of Montrose Park beside the sped ramp has been removed from the updated design. </w:t>
      </w:r>
    </w:p>
    <w:p w14:paraId="626DA541" w14:textId="09523142" w:rsidR="00031A61" w:rsidRDefault="00031A61" w:rsidP="003675C9">
      <w:pPr>
        <w:rPr>
          <w:rFonts w:ascii="Calibri" w:hAnsi="Calibri" w:cs="Calibri"/>
        </w:rPr>
      </w:pPr>
    </w:p>
    <w:p w14:paraId="313875FD" w14:textId="2B7EE2DB" w:rsidR="007B7395" w:rsidRDefault="007B7395" w:rsidP="003675C9">
      <w:pPr>
        <w:rPr>
          <w:rFonts w:ascii="Calibri" w:hAnsi="Calibri" w:cs="Calibri"/>
        </w:rPr>
      </w:pPr>
    </w:p>
    <w:p w14:paraId="4570BEA6" w14:textId="5726B1BE" w:rsidR="007B7395" w:rsidRDefault="007B7395" w:rsidP="003675C9">
      <w:pPr>
        <w:rPr>
          <w:rFonts w:ascii="Calibri" w:hAnsi="Calibri" w:cs="Calibri"/>
        </w:rPr>
      </w:pPr>
    </w:p>
    <w:p w14:paraId="740E98E6" w14:textId="71263935" w:rsidR="003675C9" w:rsidRPr="00A80EB1" w:rsidRDefault="000E0744" w:rsidP="003675C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>Image 6</w:t>
      </w:r>
      <w:r w:rsidR="003675C9" w:rsidRPr="00A80EB1">
        <w:rPr>
          <w:rFonts w:ascii="Calibri" w:hAnsi="Calibri" w:cs="Calibri"/>
          <w:i/>
          <w:sz w:val="20"/>
          <w:szCs w:val="20"/>
        </w:rPr>
        <w:t>: Example Ro</w:t>
      </w:r>
      <w:r w:rsidR="00BD003A">
        <w:rPr>
          <w:rFonts w:ascii="Calibri" w:hAnsi="Calibri" w:cs="Calibri"/>
          <w:i/>
          <w:sz w:val="20"/>
          <w:szCs w:val="20"/>
        </w:rPr>
        <w:t>ad Surface Sign for School Zone on</w:t>
      </w:r>
      <w:r w:rsidR="003675C9" w:rsidRPr="00A80EB1">
        <w:rPr>
          <w:rFonts w:ascii="Calibri" w:hAnsi="Calibri" w:cs="Calibri"/>
          <w:i/>
          <w:sz w:val="20"/>
          <w:szCs w:val="20"/>
        </w:rPr>
        <w:t xml:space="preserve"> Leinster Road, </w:t>
      </w:r>
      <w:proofErr w:type="spellStart"/>
      <w:r w:rsidR="003675C9" w:rsidRPr="00A80EB1">
        <w:rPr>
          <w:rFonts w:ascii="Calibri" w:hAnsi="Calibri" w:cs="Calibri"/>
          <w:i/>
          <w:sz w:val="20"/>
          <w:szCs w:val="20"/>
        </w:rPr>
        <w:t>Rathmines</w:t>
      </w:r>
      <w:proofErr w:type="spellEnd"/>
      <w:r w:rsidR="003675C9" w:rsidRPr="00A80EB1">
        <w:rPr>
          <w:rFonts w:ascii="Calibri" w:hAnsi="Calibri" w:cs="Calibri"/>
          <w:i/>
          <w:sz w:val="20"/>
          <w:szCs w:val="20"/>
        </w:rPr>
        <w:t>, D</w:t>
      </w:r>
      <w:r w:rsidR="00BD003A">
        <w:rPr>
          <w:rFonts w:ascii="Calibri" w:hAnsi="Calibri" w:cs="Calibri"/>
          <w:i/>
          <w:sz w:val="20"/>
          <w:szCs w:val="20"/>
        </w:rPr>
        <w:t xml:space="preserve">ublin </w:t>
      </w:r>
      <w:r w:rsidR="003675C9" w:rsidRPr="00A80EB1">
        <w:rPr>
          <w:rFonts w:ascii="Calibri" w:hAnsi="Calibri" w:cs="Calibri"/>
          <w:i/>
          <w:sz w:val="20"/>
          <w:szCs w:val="20"/>
        </w:rPr>
        <w:t xml:space="preserve">6  </w:t>
      </w:r>
      <w:r w:rsidR="003675C9" w:rsidRPr="00A80EB1">
        <w:rPr>
          <w:rFonts w:ascii="Calibri" w:hAnsi="Calibri" w:cs="Calibri"/>
          <w:sz w:val="20"/>
          <w:szCs w:val="20"/>
        </w:rPr>
        <w:t xml:space="preserve"> </w:t>
      </w:r>
    </w:p>
    <w:p w14:paraId="6F0CB573" w14:textId="77777777" w:rsidR="003675C9" w:rsidRPr="001E5067" w:rsidRDefault="003675C9" w:rsidP="003675C9">
      <w:pPr>
        <w:jc w:val="both"/>
        <w:rPr>
          <w:rFonts w:ascii="Arial" w:hAnsi="Arial" w:cs="Arial"/>
          <w:sz w:val="24"/>
          <w:szCs w:val="24"/>
        </w:rPr>
      </w:pPr>
    </w:p>
    <w:p w14:paraId="49838A35" w14:textId="77777777" w:rsidR="007B7395" w:rsidRDefault="007B7395" w:rsidP="007B739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</w:t>
      </w:r>
      <w:r w:rsidRPr="007B7395">
        <w:rPr>
          <w:rFonts w:ascii="Calibri" w:hAnsi="Calibri" w:cs="Calibri"/>
          <w:b/>
        </w:rPr>
        <w:t>existing yellow box,</w:t>
      </w:r>
      <w:r>
        <w:rPr>
          <w:rFonts w:ascii="Calibri" w:hAnsi="Calibri" w:cs="Calibri"/>
        </w:rPr>
        <w:t xml:space="preserve"> which had been removed in the previous design, has been retained in the updated design. </w:t>
      </w:r>
    </w:p>
    <w:p w14:paraId="5599ED65" w14:textId="77777777" w:rsidR="003675C9" w:rsidRPr="001E5067" w:rsidRDefault="003675C9" w:rsidP="003675C9">
      <w:pPr>
        <w:jc w:val="both"/>
        <w:rPr>
          <w:rFonts w:ascii="Arial" w:hAnsi="Arial" w:cs="Arial"/>
          <w:sz w:val="24"/>
          <w:szCs w:val="24"/>
        </w:rPr>
      </w:pPr>
    </w:p>
    <w:p w14:paraId="0D3515D5" w14:textId="77777777" w:rsidR="00D123AA" w:rsidRPr="001E5067" w:rsidRDefault="00D123AA" w:rsidP="00C15ED1">
      <w:pPr>
        <w:jc w:val="both"/>
        <w:rPr>
          <w:rFonts w:ascii="Arial" w:hAnsi="Arial" w:cs="Arial"/>
          <w:sz w:val="24"/>
          <w:szCs w:val="24"/>
        </w:rPr>
      </w:pPr>
    </w:p>
    <w:p w14:paraId="48935390" w14:textId="58C98F05" w:rsidR="00A20C57" w:rsidRPr="001E5067" w:rsidRDefault="00D62126" w:rsidP="00C15ED1">
      <w:pPr>
        <w:jc w:val="both"/>
        <w:rPr>
          <w:rFonts w:ascii="Arial" w:hAnsi="Arial" w:cs="Arial"/>
          <w:sz w:val="24"/>
          <w:szCs w:val="24"/>
        </w:rPr>
      </w:pPr>
      <w:r w:rsidRPr="00D62126"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2A1D754D" wp14:editId="1CC7D87B">
            <wp:simplePos x="0" y="0"/>
            <wp:positionH relativeFrom="column">
              <wp:posOffset>0</wp:posOffset>
            </wp:positionH>
            <wp:positionV relativeFrom="paragraph">
              <wp:posOffset>3323</wp:posOffset>
            </wp:positionV>
            <wp:extent cx="2755297" cy="2067024"/>
            <wp:effectExtent l="0" t="0" r="6985" b="9525"/>
            <wp:wrapSquare wrapText="bothSides"/>
            <wp:docPr id="4" name="Picture 4" descr="\\Dccdata\traffic\Shared\General\Sustainable Transport Unit\STMG PROJECTS\DCC21 XXXX\DCC 21 0034 Schools\12. NTA SRTS\NTA SRTS R1\St Fiachras JNS and SNS\Consultation\Images\Speed b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ccdata\traffic\Shared\General\Sustainable Transport Unit\STMG PROJECTS\DCC21 XXXX\DCC 21 0034 Schools\12. NTA SRTS\NTA SRTS R1\St Fiachras JNS and SNS\Consultation\Images\Speed bu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97" cy="206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98437" w14:textId="0A79A32F" w:rsidR="006D181D" w:rsidRPr="00A80EB1" w:rsidRDefault="006D181D" w:rsidP="006D181D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 xml:space="preserve">The existing </w:t>
      </w:r>
      <w:r w:rsidRPr="00A80EB1">
        <w:rPr>
          <w:rFonts w:ascii="Calibri" w:hAnsi="Calibri" w:cs="Calibri"/>
          <w:b/>
        </w:rPr>
        <w:t>speed ramp</w:t>
      </w:r>
      <w:r w:rsidRPr="00A80EB1">
        <w:rPr>
          <w:rFonts w:ascii="Calibri" w:hAnsi="Calibri" w:cs="Calibri"/>
        </w:rPr>
        <w:t xml:space="preserve"> on Montrose Park will be retained. </w:t>
      </w:r>
    </w:p>
    <w:p w14:paraId="3D522811" w14:textId="0BC86766" w:rsidR="009E031F" w:rsidRDefault="009E031F" w:rsidP="00C15ED1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 xml:space="preserve">A new </w:t>
      </w:r>
      <w:r w:rsidRPr="00A80EB1">
        <w:rPr>
          <w:rFonts w:ascii="Calibri" w:hAnsi="Calibri" w:cs="Calibri"/>
          <w:b/>
        </w:rPr>
        <w:t>speed ramp</w:t>
      </w:r>
      <w:r w:rsidRPr="00A80EB1">
        <w:rPr>
          <w:rFonts w:ascii="Calibri" w:hAnsi="Calibri" w:cs="Calibri"/>
        </w:rPr>
        <w:t xml:space="preserve"> </w:t>
      </w:r>
      <w:r w:rsidR="00A82390">
        <w:rPr>
          <w:rFonts w:ascii="Calibri" w:hAnsi="Calibri" w:cs="Calibri"/>
        </w:rPr>
        <w:t>to</w:t>
      </w:r>
      <w:r w:rsidRPr="00A80EB1">
        <w:rPr>
          <w:rFonts w:ascii="Calibri" w:hAnsi="Calibri" w:cs="Calibri"/>
        </w:rPr>
        <w:t xml:space="preserve"> be installed on Montrose Park, adjacent to the junction with Montrose Avenue.</w:t>
      </w:r>
    </w:p>
    <w:p w14:paraId="13D7F835" w14:textId="77777777" w:rsidR="00A80EB1" w:rsidRDefault="00A80EB1" w:rsidP="00C15ED1">
      <w:pPr>
        <w:jc w:val="both"/>
        <w:rPr>
          <w:rFonts w:ascii="Calibri" w:hAnsi="Calibri" w:cs="Calibri"/>
        </w:rPr>
      </w:pPr>
    </w:p>
    <w:p w14:paraId="5F59CF89" w14:textId="77777777" w:rsidR="00A80EB1" w:rsidRPr="00A80EB1" w:rsidRDefault="00A80EB1" w:rsidP="00C15ED1">
      <w:pPr>
        <w:jc w:val="both"/>
        <w:rPr>
          <w:rFonts w:ascii="Calibri" w:hAnsi="Calibri" w:cs="Calibri"/>
        </w:rPr>
      </w:pPr>
    </w:p>
    <w:p w14:paraId="137BA326" w14:textId="6C1920DB" w:rsidR="00A20C57" w:rsidRPr="00A80EB1" w:rsidRDefault="00D62126" w:rsidP="00A20C57">
      <w:pPr>
        <w:spacing w:after="0"/>
        <w:ind w:left="45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br/>
      </w:r>
      <w:r w:rsidR="000E0744">
        <w:rPr>
          <w:rFonts w:ascii="Calibri" w:hAnsi="Calibri" w:cs="Calibri"/>
          <w:i/>
          <w:sz w:val="20"/>
          <w:szCs w:val="20"/>
        </w:rPr>
        <w:t>Image 7</w:t>
      </w:r>
      <w:r w:rsidR="003322E3">
        <w:rPr>
          <w:rFonts w:ascii="Calibri" w:hAnsi="Calibri" w:cs="Calibri"/>
          <w:i/>
          <w:sz w:val="20"/>
          <w:szCs w:val="20"/>
        </w:rPr>
        <w:t>: Example s</w:t>
      </w:r>
      <w:r w:rsidR="00A20C57" w:rsidRPr="00A80EB1">
        <w:rPr>
          <w:rFonts w:ascii="Calibri" w:hAnsi="Calibri" w:cs="Calibri"/>
          <w:i/>
          <w:sz w:val="20"/>
          <w:szCs w:val="20"/>
        </w:rPr>
        <w:t xml:space="preserve">peed </w:t>
      </w:r>
      <w:r w:rsidR="003322E3">
        <w:rPr>
          <w:rFonts w:ascii="Calibri" w:hAnsi="Calibri" w:cs="Calibri"/>
          <w:i/>
          <w:sz w:val="20"/>
          <w:szCs w:val="20"/>
        </w:rPr>
        <w:t>ramp on</w:t>
      </w:r>
      <w:r w:rsidR="00A20C57" w:rsidRPr="00A80EB1">
        <w:rPr>
          <w:rFonts w:ascii="Calibri" w:hAnsi="Calibri" w:cs="Calibri"/>
          <w:i/>
          <w:sz w:val="20"/>
          <w:szCs w:val="20"/>
        </w:rPr>
        <w:t xml:space="preserve"> Strand Road, Sandymount</w:t>
      </w:r>
      <w:r w:rsidR="003322E3">
        <w:rPr>
          <w:rFonts w:ascii="Calibri" w:hAnsi="Calibri" w:cs="Calibri"/>
          <w:i/>
          <w:sz w:val="20"/>
          <w:szCs w:val="20"/>
        </w:rPr>
        <w:t>,</w:t>
      </w:r>
      <w:r w:rsidR="00A20C57" w:rsidRPr="00A80EB1">
        <w:rPr>
          <w:rFonts w:ascii="Calibri" w:hAnsi="Calibri" w:cs="Calibri"/>
          <w:i/>
          <w:sz w:val="20"/>
          <w:szCs w:val="20"/>
        </w:rPr>
        <w:t xml:space="preserve"> </w:t>
      </w:r>
      <w:proofErr w:type="gramStart"/>
      <w:r w:rsidR="00A20C57" w:rsidRPr="00A80EB1">
        <w:rPr>
          <w:rFonts w:ascii="Calibri" w:hAnsi="Calibri" w:cs="Calibri"/>
          <w:i/>
          <w:sz w:val="20"/>
          <w:szCs w:val="20"/>
        </w:rPr>
        <w:t>D</w:t>
      </w:r>
      <w:r w:rsidR="00A80EB1">
        <w:rPr>
          <w:rFonts w:ascii="Calibri" w:hAnsi="Calibri" w:cs="Calibri"/>
          <w:i/>
          <w:sz w:val="20"/>
          <w:szCs w:val="20"/>
        </w:rPr>
        <w:t>ublin</w:t>
      </w:r>
      <w:proofErr w:type="gramEnd"/>
      <w:r w:rsidR="00A80EB1">
        <w:rPr>
          <w:rFonts w:ascii="Calibri" w:hAnsi="Calibri" w:cs="Calibri"/>
          <w:i/>
          <w:sz w:val="20"/>
          <w:szCs w:val="20"/>
        </w:rPr>
        <w:t xml:space="preserve"> </w:t>
      </w:r>
      <w:r w:rsidR="00A20C57" w:rsidRPr="00A80EB1">
        <w:rPr>
          <w:rFonts w:ascii="Calibri" w:hAnsi="Calibri" w:cs="Calibri"/>
          <w:i/>
          <w:sz w:val="20"/>
          <w:szCs w:val="20"/>
        </w:rPr>
        <w:t>4</w:t>
      </w:r>
      <w:r w:rsidR="00A20C57" w:rsidRPr="00A80EB1">
        <w:rPr>
          <w:rFonts w:ascii="Arial" w:hAnsi="Arial" w:cs="Arial"/>
          <w:i/>
          <w:sz w:val="20"/>
          <w:szCs w:val="20"/>
        </w:rPr>
        <w:t xml:space="preserve"> </w:t>
      </w:r>
      <w:r w:rsidR="00A20C57" w:rsidRPr="00A80EB1">
        <w:rPr>
          <w:rFonts w:ascii="Arial" w:hAnsi="Arial" w:cs="Arial"/>
          <w:i/>
          <w:sz w:val="20"/>
          <w:szCs w:val="20"/>
        </w:rPr>
        <w:tab/>
      </w:r>
      <w:r w:rsidR="00A20C57" w:rsidRPr="00A80EB1">
        <w:rPr>
          <w:rFonts w:ascii="Arial" w:hAnsi="Arial" w:cs="Arial"/>
          <w:i/>
          <w:sz w:val="20"/>
          <w:szCs w:val="20"/>
        </w:rPr>
        <w:tab/>
      </w:r>
      <w:r w:rsidR="00A20C57" w:rsidRPr="00A80EB1">
        <w:rPr>
          <w:rFonts w:ascii="Arial" w:hAnsi="Arial" w:cs="Arial"/>
          <w:i/>
          <w:sz w:val="20"/>
          <w:szCs w:val="20"/>
        </w:rPr>
        <w:tab/>
        <w:t xml:space="preserve">       </w:t>
      </w:r>
    </w:p>
    <w:p w14:paraId="545CDB68" w14:textId="029DF97C" w:rsidR="003322E3" w:rsidRDefault="002464AF" w:rsidP="003322E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6850DB1C" w14:textId="1614E0FB" w:rsidR="003322E3" w:rsidRDefault="003322E3" w:rsidP="003322E3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7133CB1D" wp14:editId="3888908E">
            <wp:simplePos x="0" y="0"/>
            <wp:positionH relativeFrom="column">
              <wp:posOffset>3037177</wp:posOffset>
            </wp:positionH>
            <wp:positionV relativeFrom="paragraph">
              <wp:posOffset>5743</wp:posOffset>
            </wp:positionV>
            <wp:extent cx="2851150" cy="213868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ild-out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9C9FD" w14:textId="4D3BF13C" w:rsidR="00A80EB1" w:rsidRPr="003322E3" w:rsidRDefault="003322E3" w:rsidP="003322E3">
      <w:pPr>
        <w:jc w:val="both"/>
        <w:rPr>
          <w:rFonts w:ascii="Calibri" w:hAnsi="Calibri" w:cs="Calibri"/>
        </w:rPr>
      </w:pPr>
      <w:r w:rsidRPr="003322E3">
        <w:rPr>
          <w:rFonts w:ascii="Calibri" w:hAnsi="Calibri" w:cs="Calibri"/>
          <w:b/>
        </w:rPr>
        <w:t>Footpath build-outs</w:t>
      </w:r>
      <w:r>
        <w:rPr>
          <w:rFonts w:ascii="Calibri" w:hAnsi="Calibri" w:cs="Calibri"/>
        </w:rPr>
        <w:t xml:space="preserve"> </w:t>
      </w:r>
      <w:r w:rsidRPr="003322E3">
        <w:rPr>
          <w:rFonts w:ascii="Calibri" w:hAnsi="Calibri" w:cs="Calibri"/>
        </w:rPr>
        <w:t xml:space="preserve">to be </w:t>
      </w:r>
      <w:r>
        <w:rPr>
          <w:rFonts w:ascii="Calibri" w:hAnsi="Calibri" w:cs="Calibri"/>
        </w:rPr>
        <w:t xml:space="preserve">constructed at the junction of </w:t>
      </w:r>
      <w:r w:rsidRPr="003322E3">
        <w:rPr>
          <w:rFonts w:ascii="Calibri" w:hAnsi="Calibri" w:cs="Calibri"/>
        </w:rPr>
        <w:t>Montrose Park/Close,</w:t>
      </w:r>
      <w:r>
        <w:rPr>
          <w:rFonts w:ascii="Calibri" w:hAnsi="Calibri" w:cs="Calibri"/>
        </w:rPr>
        <w:t xml:space="preserve"> to reduce the corner radii and</w:t>
      </w:r>
      <w:r w:rsidRPr="003322E3">
        <w:rPr>
          <w:rFonts w:ascii="Calibri" w:hAnsi="Calibri" w:cs="Calibri"/>
        </w:rPr>
        <w:t xml:space="preserve"> decrease the crossing length. The buil</w:t>
      </w:r>
      <w:r>
        <w:rPr>
          <w:rFonts w:ascii="Calibri" w:hAnsi="Calibri" w:cs="Calibri"/>
        </w:rPr>
        <w:t xml:space="preserve">douts will </w:t>
      </w:r>
      <w:r w:rsidRPr="003322E3">
        <w:rPr>
          <w:rFonts w:ascii="Calibri" w:hAnsi="Calibri" w:cs="Calibri"/>
        </w:rPr>
        <w:t>reduce the speed of cars coming into the area by forcing them to slow down taking the corner. The buildouts will also give more space for people waiting to cross.</w:t>
      </w:r>
    </w:p>
    <w:p w14:paraId="48669BA4" w14:textId="769A8B0C" w:rsidR="00A80EB1" w:rsidRDefault="00A80EB1" w:rsidP="00A80EB1">
      <w:pPr>
        <w:ind w:left="1440"/>
        <w:jc w:val="both"/>
        <w:rPr>
          <w:rFonts w:ascii="Calibri" w:hAnsi="Calibri" w:cs="Calibri"/>
          <w:i/>
          <w:sz w:val="20"/>
          <w:szCs w:val="20"/>
        </w:rPr>
      </w:pPr>
    </w:p>
    <w:p w14:paraId="443E7C43" w14:textId="5AE6D920" w:rsidR="003322E3" w:rsidRDefault="003322E3" w:rsidP="003322E3">
      <w:pPr>
        <w:jc w:val="both"/>
        <w:rPr>
          <w:rFonts w:ascii="Calibri" w:hAnsi="Calibri" w:cs="Calibri"/>
          <w:i/>
          <w:sz w:val="20"/>
          <w:szCs w:val="20"/>
        </w:rPr>
      </w:pPr>
    </w:p>
    <w:p w14:paraId="53237DEC" w14:textId="19532774" w:rsidR="003322E3" w:rsidRDefault="003322E3" w:rsidP="003322E3">
      <w:pPr>
        <w:ind w:left="2880"/>
        <w:jc w:val="both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 xml:space="preserve"> </w:t>
      </w:r>
      <w:r w:rsidR="000E0744">
        <w:rPr>
          <w:rFonts w:ascii="Calibri" w:hAnsi="Calibri" w:cs="Calibri"/>
          <w:i/>
          <w:sz w:val="20"/>
          <w:szCs w:val="20"/>
        </w:rPr>
        <w:t>Image 8</w:t>
      </w:r>
      <w:r>
        <w:rPr>
          <w:rFonts w:ascii="Calibri" w:hAnsi="Calibri" w:cs="Calibri"/>
          <w:i/>
          <w:sz w:val="20"/>
          <w:szCs w:val="20"/>
        </w:rPr>
        <w:t>: Example path buildout on</w:t>
      </w:r>
      <w:r w:rsidR="00A20C57" w:rsidRPr="00A80EB1">
        <w:rPr>
          <w:rFonts w:ascii="Calibri" w:hAnsi="Calibri" w:cs="Calibri"/>
          <w:i/>
          <w:sz w:val="20"/>
          <w:szCs w:val="20"/>
        </w:rPr>
        <w:t xml:space="preserve"> </w:t>
      </w:r>
      <w:r w:rsidR="002464AF">
        <w:rPr>
          <w:rFonts w:ascii="Calibri" w:hAnsi="Calibri" w:cs="Calibri"/>
          <w:i/>
          <w:sz w:val="20"/>
          <w:szCs w:val="20"/>
        </w:rPr>
        <w:t xml:space="preserve">Clancarthy Road, </w:t>
      </w:r>
      <w:proofErr w:type="spellStart"/>
      <w:r w:rsidR="002464AF">
        <w:rPr>
          <w:rFonts w:ascii="Calibri" w:hAnsi="Calibri" w:cs="Calibri"/>
          <w:i/>
          <w:sz w:val="20"/>
          <w:szCs w:val="20"/>
        </w:rPr>
        <w:t>Donnycarney</w:t>
      </w:r>
      <w:proofErr w:type="spellEnd"/>
      <w:r w:rsidR="002464AF">
        <w:rPr>
          <w:rFonts w:ascii="Calibri" w:hAnsi="Calibri" w:cs="Calibri"/>
          <w:i/>
          <w:sz w:val="20"/>
          <w:szCs w:val="20"/>
        </w:rPr>
        <w:t xml:space="preserve">, </w:t>
      </w:r>
      <w:proofErr w:type="gramStart"/>
      <w:r w:rsidR="002464AF">
        <w:rPr>
          <w:rFonts w:ascii="Calibri" w:hAnsi="Calibri" w:cs="Calibri"/>
          <w:i/>
          <w:sz w:val="20"/>
          <w:szCs w:val="20"/>
        </w:rPr>
        <w:t>Dublin</w:t>
      </w:r>
      <w:proofErr w:type="gramEnd"/>
      <w:r w:rsidR="002464AF">
        <w:rPr>
          <w:rFonts w:ascii="Calibri" w:hAnsi="Calibri" w:cs="Calibri"/>
          <w:i/>
          <w:sz w:val="20"/>
          <w:szCs w:val="20"/>
        </w:rPr>
        <w:t xml:space="preserve"> 5</w:t>
      </w:r>
      <w:r w:rsidR="00A20C57" w:rsidRPr="00A80EB1">
        <w:rPr>
          <w:rFonts w:ascii="Calibri" w:hAnsi="Calibri" w:cs="Calibri"/>
          <w:i/>
          <w:sz w:val="20"/>
          <w:szCs w:val="20"/>
        </w:rPr>
        <w:t xml:space="preserve"> </w:t>
      </w:r>
    </w:p>
    <w:p w14:paraId="3611DA81" w14:textId="7FA6D380" w:rsidR="003322E3" w:rsidRPr="001E5067" w:rsidRDefault="003322E3" w:rsidP="003322E3">
      <w:pPr>
        <w:ind w:left="216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A25EE55" wp14:editId="14CE26E7">
            <wp:simplePos x="0" y="0"/>
            <wp:positionH relativeFrom="column">
              <wp:posOffset>142875</wp:posOffset>
            </wp:positionH>
            <wp:positionV relativeFrom="paragraph">
              <wp:posOffset>226060</wp:posOffset>
            </wp:positionV>
            <wp:extent cx="2098675" cy="24288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ctile_pav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6B1CE" w14:textId="77777777" w:rsidR="007B7395" w:rsidRDefault="007B7395" w:rsidP="003322E3">
      <w:pPr>
        <w:rPr>
          <w:rFonts w:ascii="Calibri" w:hAnsi="Calibri" w:cs="Calibri"/>
        </w:rPr>
      </w:pPr>
    </w:p>
    <w:p w14:paraId="41D08D49" w14:textId="204F8F0F" w:rsidR="006D181D" w:rsidRPr="00A80EB1" w:rsidRDefault="00A20C57" w:rsidP="003322E3">
      <w:pPr>
        <w:rPr>
          <w:rFonts w:ascii="Calibri" w:hAnsi="Calibri" w:cs="Calibri"/>
        </w:rPr>
      </w:pPr>
      <w:r w:rsidRPr="00A80EB1">
        <w:rPr>
          <w:rFonts w:ascii="Calibri" w:hAnsi="Calibri" w:cs="Calibri"/>
        </w:rPr>
        <w:t xml:space="preserve">These crossing points will be fitted with the </w:t>
      </w:r>
      <w:r w:rsidRPr="00A80EB1">
        <w:rPr>
          <w:rFonts w:ascii="Calibri" w:hAnsi="Calibri" w:cs="Calibri"/>
          <w:b/>
        </w:rPr>
        <w:t>buff</w:t>
      </w:r>
      <w:r w:rsidR="000D15F4">
        <w:rPr>
          <w:rFonts w:ascii="Calibri" w:hAnsi="Calibri" w:cs="Calibri"/>
          <w:b/>
        </w:rPr>
        <w:t>,</w:t>
      </w:r>
      <w:r w:rsidRPr="00A80EB1">
        <w:rPr>
          <w:rFonts w:ascii="Calibri" w:hAnsi="Calibri" w:cs="Calibri"/>
          <w:b/>
        </w:rPr>
        <w:t xml:space="preserve"> coloured blister tactile pavement</w:t>
      </w:r>
      <w:r w:rsidRPr="00A80EB1">
        <w:rPr>
          <w:rFonts w:ascii="Calibri" w:hAnsi="Calibri" w:cs="Calibri"/>
        </w:rPr>
        <w:t xml:space="preserve"> inserts and will have bollards at the edges to prevent vehicles u</w:t>
      </w:r>
      <w:r w:rsidR="00186120">
        <w:rPr>
          <w:rFonts w:ascii="Calibri" w:hAnsi="Calibri" w:cs="Calibri"/>
        </w:rPr>
        <w:t xml:space="preserve">sing them as parking areas. This </w:t>
      </w:r>
      <w:r w:rsidRPr="00A80EB1">
        <w:rPr>
          <w:rFonts w:ascii="Calibri" w:hAnsi="Calibri" w:cs="Calibri"/>
          <w:b/>
        </w:rPr>
        <w:t>tactile paving</w:t>
      </w:r>
      <w:r w:rsidRPr="00A80EB1">
        <w:rPr>
          <w:rFonts w:ascii="Calibri" w:hAnsi="Calibri" w:cs="Calibri"/>
        </w:rPr>
        <w:t xml:space="preserve"> prevents trips and slips. The paving is more user-friendly for people with mobility and visual impairment needs. They are depicted as brown hatching on the path in the design drawing.</w:t>
      </w:r>
    </w:p>
    <w:p w14:paraId="55649DC1" w14:textId="77777777" w:rsidR="003322E3" w:rsidRPr="003322E3" w:rsidRDefault="003322E3" w:rsidP="006D181D">
      <w:pPr>
        <w:jc w:val="both"/>
        <w:rPr>
          <w:rFonts w:ascii="Calibri" w:hAnsi="Calibri" w:cs="Calibri"/>
          <w:sz w:val="20"/>
          <w:szCs w:val="20"/>
        </w:rPr>
      </w:pPr>
    </w:p>
    <w:p w14:paraId="5BA6CC06" w14:textId="587BC20A" w:rsidR="003322E3" w:rsidRDefault="003322E3" w:rsidP="006D181D">
      <w:pPr>
        <w:jc w:val="both"/>
        <w:rPr>
          <w:rFonts w:ascii="Calibri" w:hAnsi="Calibri" w:cs="Calibri"/>
          <w:sz w:val="20"/>
          <w:szCs w:val="20"/>
        </w:rPr>
      </w:pPr>
    </w:p>
    <w:p w14:paraId="1ECFD8CB" w14:textId="77777777" w:rsidR="007B7395" w:rsidRDefault="007B7395" w:rsidP="006D181D">
      <w:pPr>
        <w:jc w:val="both"/>
        <w:rPr>
          <w:rFonts w:ascii="Calibri" w:hAnsi="Calibri" w:cs="Calibri"/>
          <w:sz w:val="20"/>
          <w:szCs w:val="20"/>
        </w:rPr>
      </w:pPr>
    </w:p>
    <w:p w14:paraId="3DEA76F3" w14:textId="2E51A038" w:rsidR="003322E3" w:rsidRPr="003322E3" w:rsidRDefault="000E0744" w:rsidP="006D181D">
      <w:pPr>
        <w:jc w:val="both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>Image 9</w:t>
      </w:r>
      <w:r w:rsidR="003322E3">
        <w:rPr>
          <w:rFonts w:ascii="Calibri" w:hAnsi="Calibri" w:cs="Calibri"/>
          <w:i/>
          <w:sz w:val="20"/>
          <w:szCs w:val="20"/>
        </w:rPr>
        <w:t>: Example tactile blister p</w:t>
      </w:r>
      <w:r w:rsidR="00A20C57" w:rsidRPr="00A80EB1">
        <w:rPr>
          <w:rFonts w:ascii="Calibri" w:hAnsi="Calibri" w:cs="Calibri"/>
          <w:i/>
          <w:sz w:val="20"/>
          <w:szCs w:val="20"/>
        </w:rPr>
        <w:t>avements</w:t>
      </w:r>
      <w:r w:rsidR="003322E3">
        <w:rPr>
          <w:rFonts w:ascii="Calibri" w:hAnsi="Calibri" w:cs="Calibri"/>
          <w:i/>
          <w:sz w:val="20"/>
          <w:szCs w:val="20"/>
        </w:rPr>
        <w:t xml:space="preserve"> inserts</w:t>
      </w:r>
    </w:p>
    <w:p w14:paraId="193ABB78" w14:textId="00415391" w:rsidR="003322E3" w:rsidRDefault="003322E3" w:rsidP="006D181D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n-GB"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3541DA77" wp14:editId="43FF899F">
            <wp:simplePos x="0" y="0"/>
            <wp:positionH relativeFrom="margin">
              <wp:align>right</wp:align>
            </wp:positionH>
            <wp:positionV relativeFrom="paragraph">
              <wp:posOffset>3892</wp:posOffset>
            </wp:positionV>
            <wp:extent cx="2506345" cy="1880235"/>
            <wp:effectExtent l="0" t="0" r="8255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nters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CC604" w14:textId="3157616D" w:rsidR="007C4193" w:rsidRPr="00A80EB1" w:rsidRDefault="00D22196" w:rsidP="006D181D">
      <w:p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  <w:b/>
        </w:rPr>
        <w:t xml:space="preserve">Zebra planter boxes </w:t>
      </w:r>
      <w:r w:rsidRPr="00A80EB1">
        <w:rPr>
          <w:rFonts w:ascii="Calibri" w:hAnsi="Calibri" w:cs="Calibri"/>
        </w:rPr>
        <w:t>to be placed on the southern side of the carriageway on Montrose Park, adjacent to its junction with Montrose Avenue</w:t>
      </w:r>
      <w:r w:rsidR="00A80EB1">
        <w:rPr>
          <w:rFonts w:ascii="Calibri" w:hAnsi="Calibri" w:cs="Calibri"/>
        </w:rPr>
        <w:t>.</w:t>
      </w:r>
      <w:r w:rsidR="000D15F4">
        <w:rPr>
          <w:rFonts w:ascii="Calibri" w:hAnsi="Calibri" w:cs="Calibri"/>
        </w:rPr>
        <w:t xml:space="preserve"> These are in lieu </w:t>
      </w:r>
      <w:r w:rsidR="000D15F4" w:rsidRPr="00186120">
        <w:rPr>
          <w:rFonts w:ascii="Calibri" w:hAnsi="Calibri" w:cs="Calibri"/>
        </w:rPr>
        <w:t xml:space="preserve">of </w:t>
      </w:r>
      <w:r w:rsidR="00186120" w:rsidRPr="00186120">
        <w:rPr>
          <w:rFonts w:ascii="Calibri" w:hAnsi="Calibri" w:cs="Calibri"/>
        </w:rPr>
        <w:t>green and blue pencil bollards in the original design</w:t>
      </w:r>
      <w:r w:rsidR="000D15F4" w:rsidRPr="00186120">
        <w:rPr>
          <w:rFonts w:ascii="Calibri" w:hAnsi="Calibri" w:cs="Calibri"/>
        </w:rPr>
        <w:t>.</w:t>
      </w:r>
      <w:r w:rsidR="00186120">
        <w:rPr>
          <w:rFonts w:ascii="Calibri" w:hAnsi="Calibri" w:cs="Calibri"/>
        </w:rPr>
        <w:t xml:space="preserve"> The success of these planters will be reviewed in six months. </w:t>
      </w:r>
    </w:p>
    <w:p w14:paraId="4D7A5CAE" w14:textId="77777777" w:rsidR="003322E3" w:rsidRDefault="003322E3" w:rsidP="006D181D">
      <w:pPr>
        <w:jc w:val="both"/>
        <w:rPr>
          <w:rFonts w:ascii="Calibri" w:hAnsi="Calibri" w:cs="Calibri"/>
          <w:i/>
          <w:color w:val="FF0000"/>
          <w:sz w:val="20"/>
          <w:szCs w:val="20"/>
          <w:highlight w:val="yellow"/>
        </w:rPr>
      </w:pPr>
    </w:p>
    <w:p w14:paraId="5E247C97" w14:textId="6C2D467C" w:rsidR="003322E3" w:rsidRDefault="003322E3" w:rsidP="006D181D">
      <w:pPr>
        <w:jc w:val="both"/>
        <w:rPr>
          <w:rFonts w:ascii="Calibri" w:hAnsi="Calibri" w:cs="Calibri"/>
          <w:i/>
          <w:color w:val="FF0000"/>
          <w:sz w:val="20"/>
          <w:szCs w:val="20"/>
          <w:highlight w:val="yellow"/>
        </w:rPr>
      </w:pPr>
    </w:p>
    <w:p w14:paraId="1F754173" w14:textId="1C73AD66" w:rsidR="00D22196" w:rsidRPr="003322E3" w:rsidRDefault="003322E3" w:rsidP="003322E3">
      <w:pPr>
        <w:ind w:left="3600"/>
        <w:jc w:val="both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 xml:space="preserve">           </w:t>
      </w:r>
      <w:r w:rsidR="000E0744">
        <w:rPr>
          <w:rFonts w:ascii="Calibri" w:hAnsi="Calibri" w:cs="Calibri"/>
          <w:i/>
          <w:sz w:val="20"/>
          <w:szCs w:val="20"/>
        </w:rPr>
        <w:t>Image 10</w:t>
      </w:r>
      <w:r w:rsidR="00576469" w:rsidRPr="003322E3">
        <w:rPr>
          <w:rFonts w:ascii="Calibri" w:hAnsi="Calibri" w:cs="Calibri"/>
          <w:i/>
          <w:sz w:val="20"/>
          <w:szCs w:val="20"/>
        </w:rPr>
        <w:t xml:space="preserve">: </w:t>
      </w:r>
      <w:r>
        <w:rPr>
          <w:rFonts w:ascii="Calibri" w:hAnsi="Calibri" w:cs="Calibri"/>
          <w:i/>
          <w:sz w:val="20"/>
          <w:szCs w:val="20"/>
        </w:rPr>
        <w:t>Example planter boxes on Griffith Avenue, Dublin 9</w:t>
      </w:r>
    </w:p>
    <w:p w14:paraId="705CA2E1" w14:textId="77777777" w:rsidR="00277E6C" w:rsidRDefault="00277E6C" w:rsidP="00FB0432">
      <w:pPr>
        <w:jc w:val="both"/>
        <w:rPr>
          <w:rFonts w:ascii="Arial" w:hAnsi="Arial" w:cs="Arial"/>
          <w:b/>
          <w:sz w:val="24"/>
          <w:szCs w:val="24"/>
        </w:rPr>
      </w:pPr>
    </w:p>
    <w:p w14:paraId="2CE1843B" w14:textId="77777777" w:rsidR="00FB0432" w:rsidRPr="00A80EB1" w:rsidRDefault="00FB0432" w:rsidP="00FB0432">
      <w:pPr>
        <w:jc w:val="both"/>
        <w:rPr>
          <w:rFonts w:ascii="Calibri" w:hAnsi="Calibri" w:cs="Calibri"/>
          <w:b/>
          <w:sz w:val="24"/>
          <w:szCs w:val="24"/>
        </w:rPr>
      </w:pPr>
      <w:r w:rsidRPr="00A80EB1">
        <w:rPr>
          <w:rFonts w:ascii="Calibri" w:hAnsi="Calibri" w:cs="Calibri"/>
          <w:b/>
          <w:sz w:val="24"/>
          <w:szCs w:val="24"/>
        </w:rPr>
        <w:t>Why are we implementing this School Zone?</w:t>
      </w:r>
    </w:p>
    <w:p w14:paraId="629A93E3" w14:textId="166DCFF0" w:rsidR="00FB0432" w:rsidRPr="00A80EB1" w:rsidRDefault="00186120" w:rsidP="00FB043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Traffic-</w:t>
      </w:r>
      <w:r w:rsidR="00FB0432" w:rsidRPr="00A80EB1">
        <w:rPr>
          <w:rFonts w:ascii="Calibri" w:hAnsi="Calibri" w:cs="Calibri"/>
        </w:rPr>
        <w:t>related safety concerns have been reported and observed by the schools, parents,</w:t>
      </w:r>
      <w:r w:rsidR="006D181D" w:rsidRPr="00A80EB1">
        <w:rPr>
          <w:rFonts w:ascii="Calibri" w:hAnsi="Calibri" w:cs="Calibri"/>
        </w:rPr>
        <w:t xml:space="preserve"> neighbours, </w:t>
      </w:r>
      <w:r w:rsidR="00FB0432" w:rsidRPr="00A80EB1">
        <w:rPr>
          <w:rFonts w:ascii="Calibri" w:hAnsi="Calibri" w:cs="Calibri"/>
        </w:rPr>
        <w:t>Dublin City Council’s School Warden Service, Parking Enforcement and School Mobility Officer, including:</w:t>
      </w:r>
    </w:p>
    <w:p w14:paraId="5F285E1B" w14:textId="1A7AE17D" w:rsidR="00424EEB" w:rsidRPr="00A80EB1" w:rsidRDefault="00424EEB" w:rsidP="0065457E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The high volume of vehicular traffic at school times outside the school gate and coming into Montrose Park, Mont</w:t>
      </w:r>
      <w:r w:rsidR="00186120">
        <w:rPr>
          <w:rFonts w:ascii="Calibri" w:hAnsi="Calibri" w:cs="Calibri"/>
        </w:rPr>
        <w:t>rose Close and Montrose Avenue.</w:t>
      </w:r>
      <w:r w:rsidR="007B7395">
        <w:rPr>
          <w:rFonts w:ascii="Calibri" w:hAnsi="Calibri" w:cs="Calibri"/>
        </w:rPr>
        <w:t xml:space="preserve"> Parents feel that outside the school gate i</w:t>
      </w:r>
      <w:bookmarkStart w:id="0" w:name="_GoBack"/>
      <w:bookmarkEnd w:id="0"/>
      <w:r w:rsidRPr="00A80EB1">
        <w:rPr>
          <w:rFonts w:ascii="Calibri" w:hAnsi="Calibri" w:cs="Calibri"/>
        </w:rPr>
        <w:t xml:space="preserve">s “the most dangerous part of the school journey" with vehicular </w:t>
      </w:r>
      <w:r w:rsidR="00D6487B" w:rsidRPr="00A80EB1">
        <w:rPr>
          <w:rFonts w:ascii="Calibri" w:hAnsi="Calibri" w:cs="Calibri"/>
        </w:rPr>
        <w:t>parking, dropping</w:t>
      </w:r>
      <w:r w:rsidRPr="00A80EB1">
        <w:rPr>
          <w:rFonts w:ascii="Calibri" w:hAnsi="Calibri" w:cs="Calibri"/>
        </w:rPr>
        <w:t xml:space="preserve"> off</w:t>
      </w:r>
      <w:r w:rsidR="004B27FD" w:rsidRPr="00A80EB1">
        <w:rPr>
          <w:rFonts w:ascii="Calibri" w:hAnsi="Calibri" w:cs="Calibri"/>
        </w:rPr>
        <w:t xml:space="preserve"> in the middle of the road, </w:t>
      </w:r>
      <w:r w:rsidR="007B7395">
        <w:rPr>
          <w:rFonts w:ascii="Calibri" w:hAnsi="Calibri" w:cs="Calibri"/>
        </w:rPr>
        <w:t xml:space="preserve">reversing and </w:t>
      </w:r>
      <w:proofErr w:type="spellStart"/>
      <w:r w:rsidR="007B7395">
        <w:rPr>
          <w:rFonts w:ascii="Calibri" w:hAnsi="Calibri" w:cs="Calibri"/>
        </w:rPr>
        <w:t>u-turns</w:t>
      </w:r>
      <w:proofErr w:type="spellEnd"/>
    </w:p>
    <w:p w14:paraId="2AAF0834" w14:textId="33B24C73" w:rsidR="00424EEB" w:rsidRPr="00A80EB1" w:rsidRDefault="00424EEB" w:rsidP="00DE53C9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Vehicular parking either fully or partially on the footpath on both sides of M</w:t>
      </w:r>
      <w:r w:rsidR="007B7395">
        <w:rPr>
          <w:rFonts w:ascii="Calibri" w:hAnsi="Calibri" w:cs="Calibri"/>
        </w:rPr>
        <w:t>ontrose Park and Montrose Close</w:t>
      </w:r>
    </w:p>
    <w:p w14:paraId="3311393E" w14:textId="60B0DEDB" w:rsidR="00424EEB" w:rsidRPr="00A80EB1" w:rsidRDefault="00424EEB" w:rsidP="00B6210E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</w:rPr>
      </w:pPr>
      <w:r w:rsidRPr="00A80EB1">
        <w:rPr>
          <w:rFonts w:ascii="Calibri" w:hAnsi="Calibri" w:cs="Calibri"/>
        </w:rPr>
        <w:t>Pedestrian congestion when a high volume of people at school times are travelling down the narr</w:t>
      </w:r>
      <w:r w:rsidR="007B7395">
        <w:rPr>
          <w:rFonts w:ascii="Calibri" w:hAnsi="Calibri" w:cs="Calibri"/>
        </w:rPr>
        <w:t>ow paths in the Montrose estate</w:t>
      </w:r>
    </w:p>
    <w:p w14:paraId="36CDBC84" w14:textId="77777777" w:rsidR="00424EEB" w:rsidRPr="001E5067" w:rsidRDefault="00424EEB" w:rsidP="00424EEB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14:paraId="27497692" w14:textId="1744DA30" w:rsidR="00BD0F0E" w:rsidRPr="00A80EB1" w:rsidRDefault="00FB0432" w:rsidP="00FB0432">
      <w:pPr>
        <w:jc w:val="both"/>
        <w:rPr>
          <w:rFonts w:ascii="Calibri" w:hAnsi="Calibri" w:cs="Calibri"/>
          <w:b/>
        </w:rPr>
      </w:pPr>
      <w:r w:rsidRPr="00EE1718">
        <w:rPr>
          <w:rFonts w:ascii="Calibri" w:hAnsi="Calibri" w:cs="Calibri"/>
          <w:b/>
        </w:rPr>
        <w:t>Full</w:t>
      </w:r>
      <w:r w:rsidR="00EE1718">
        <w:rPr>
          <w:rFonts w:ascii="Calibri" w:hAnsi="Calibri" w:cs="Calibri"/>
          <w:b/>
        </w:rPr>
        <w:t xml:space="preserve"> updated d</w:t>
      </w:r>
      <w:r w:rsidR="006D181D" w:rsidRPr="00EE1718">
        <w:rPr>
          <w:rFonts w:ascii="Calibri" w:hAnsi="Calibri" w:cs="Calibri"/>
          <w:b/>
        </w:rPr>
        <w:t>rawings</w:t>
      </w:r>
      <w:r w:rsidR="00EE1718">
        <w:rPr>
          <w:rFonts w:ascii="Calibri" w:hAnsi="Calibri" w:cs="Calibri"/>
          <w:b/>
        </w:rPr>
        <w:t>, information about the feedback received</w:t>
      </w:r>
      <w:r w:rsidR="006D181D" w:rsidRPr="00EE1718">
        <w:rPr>
          <w:rFonts w:ascii="Calibri" w:hAnsi="Calibri" w:cs="Calibri"/>
          <w:b/>
        </w:rPr>
        <w:t xml:space="preserve"> and School Zone guidance documents are available </w:t>
      </w:r>
      <w:r w:rsidRPr="00EE1718">
        <w:rPr>
          <w:rFonts w:ascii="Calibri" w:hAnsi="Calibri" w:cs="Calibri"/>
          <w:b/>
        </w:rPr>
        <w:t xml:space="preserve">online at </w:t>
      </w:r>
      <w:hyperlink r:id="rId17" w:history="1">
        <w:r w:rsidRPr="00EE1718">
          <w:rPr>
            <w:rStyle w:val="Hyperlink"/>
            <w:rFonts w:ascii="Calibri" w:hAnsi="Calibri" w:cs="Calibri"/>
            <w:b/>
          </w:rPr>
          <w:t>https://consultation.dublincity.ie/</w:t>
        </w:r>
      </w:hyperlink>
      <w:r w:rsidRPr="00EE1718">
        <w:rPr>
          <w:rFonts w:ascii="Calibri" w:hAnsi="Calibri" w:cs="Calibri"/>
          <w:b/>
        </w:rPr>
        <w:t xml:space="preserve"> </w:t>
      </w:r>
      <w:r w:rsidR="00424EEB" w:rsidRPr="00EE1718">
        <w:rPr>
          <w:rFonts w:ascii="Calibri" w:hAnsi="Calibri" w:cs="Calibri"/>
          <w:b/>
        </w:rPr>
        <w:t>(search St Fiachra’s Junior National and Senior National Schools).</w:t>
      </w:r>
    </w:p>
    <w:p w14:paraId="48567703" w14:textId="5F2C575F" w:rsidR="00A631C8" w:rsidRPr="00A80EB1" w:rsidRDefault="006D181D" w:rsidP="00FB0432">
      <w:pPr>
        <w:jc w:val="both"/>
        <w:rPr>
          <w:rFonts w:ascii="Calibri" w:hAnsi="Calibri" w:cs="Calibri"/>
          <w:b/>
        </w:rPr>
      </w:pPr>
      <w:r w:rsidRPr="00A80EB1">
        <w:rPr>
          <w:rFonts w:ascii="Calibri" w:hAnsi="Calibri" w:cs="Calibri"/>
          <w:b/>
        </w:rPr>
        <w:t xml:space="preserve">A hard copy poster of the </w:t>
      </w:r>
      <w:r w:rsidR="00BD0F0E" w:rsidRPr="00A80EB1">
        <w:rPr>
          <w:rFonts w:ascii="Calibri" w:hAnsi="Calibri" w:cs="Calibri"/>
          <w:b/>
        </w:rPr>
        <w:t>drawing will be</w:t>
      </w:r>
      <w:r w:rsidR="00EE1718">
        <w:rPr>
          <w:rFonts w:ascii="Calibri" w:hAnsi="Calibri" w:cs="Calibri"/>
          <w:b/>
        </w:rPr>
        <w:t xml:space="preserve"> available to</w:t>
      </w:r>
      <w:r w:rsidRPr="00A80EB1">
        <w:rPr>
          <w:rFonts w:ascii="Calibri" w:hAnsi="Calibri" w:cs="Calibri"/>
          <w:b/>
        </w:rPr>
        <w:t xml:space="preserve"> view at the school gate. </w:t>
      </w:r>
    </w:p>
    <w:p w14:paraId="38207BDE" w14:textId="77777777" w:rsidR="00A631C8" w:rsidRDefault="00090C43" w:rsidP="00FB0432">
      <w:pPr>
        <w:jc w:val="both"/>
        <w:rPr>
          <w:rFonts w:ascii="Arial" w:hAnsi="Arial" w:cs="Arial"/>
          <w:b/>
          <w:sz w:val="24"/>
          <w:szCs w:val="24"/>
        </w:rPr>
      </w:pPr>
      <w:r w:rsidRPr="00090C43">
        <w:rPr>
          <w:rFonts w:ascii="Arial" w:hAnsi="Arial" w:cs="Arial"/>
          <w:b/>
          <w:sz w:val="24"/>
          <w:szCs w:val="24"/>
        </w:rPr>
        <w:object w:dxaOrig="4320" w:dyaOrig="4320" w14:anchorId="39DF57A7">
          <v:shape id="_x0000_i1025" type="#_x0000_t75" style="width:489.75pt;height:285pt" o:ole="">
            <v:imagedata r:id="rId18" o:title=""/>
          </v:shape>
          <o:OLEObject Type="Embed" ProgID="FoxitReader.Document" ShapeID="_x0000_i1025" DrawAspect="Content" ObjectID="_1756733945" r:id="rId19"/>
        </w:object>
      </w:r>
    </w:p>
    <w:p w14:paraId="513CBBF4" w14:textId="65F34291" w:rsidR="00090C43" w:rsidRPr="00A80EB1" w:rsidRDefault="00467E70">
      <w:pPr>
        <w:jc w:val="both"/>
        <w:rPr>
          <w:rFonts w:ascii="Calibri" w:hAnsi="Calibri" w:cs="Calibri"/>
          <w:i/>
          <w:sz w:val="20"/>
          <w:szCs w:val="20"/>
        </w:rPr>
      </w:pPr>
      <w:r w:rsidRPr="00A80EB1">
        <w:rPr>
          <w:rFonts w:ascii="Calibri" w:hAnsi="Calibri" w:cs="Calibri"/>
          <w:i/>
          <w:sz w:val="20"/>
          <w:szCs w:val="20"/>
        </w:rPr>
        <w:t xml:space="preserve">Image </w:t>
      </w:r>
      <w:r w:rsidR="000E0744">
        <w:rPr>
          <w:rFonts w:ascii="Calibri" w:hAnsi="Calibri" w:cs="Calibri"/>
          <w:i/>
          <w:sz w:val="20"/>
          <w:szCs w:val="20"/>
        </w:rPr>
        <w:t>11</w:t>
      </w:r>
      <w:r w:rsidRPr="00A80EB1">
        <w:rPr>
          <w:rFonts w:ascii="Calibri" w:hAnsi="Calibri" w:cs="Calibri"/>
          <w:i/>
          <w:sz w:val="20"/>
          <w:szCs w:val="20"/>
        </w:rPr>
        <w:t xml:space="preserve">: </w:t>
      </w:r>
      <w:r w:rsidR="00C15ED1" w:rsidRPr="00A80EB1">
        <w:rPr>
          <w:rFonts w:ascii="Calibri" w:hAnsi="Calibri" w:cs="Calibri"/>
          <w:i/>
          <w:sz w:val="20"/>
          <w:szCs w:val="20"/>
        </w:rPr>
        <w:t>Snippet</w:t>
      </w:r>
      <w:r w:rsidR="001E3231">
        <w:rPr>
          <w:rFonts w:ascii="Calibri" w:hAnsi="Calibri" w:cs="Calibri"/>
          <w:i/>
          <w:sz w:val="20"/>
          <w:szCs w:val="20"/>
        </w:rPr>
        <w:t xml:space="preserve"> of design d</w:t>
      </w:r>
      <w:r w:rsidRPr="00A80EB1">
        <w:rPr>
          <w:rFonts w:ascii="Calibri" w:hAnsi="Calibri" w:cs="Calibri"/>
          <w:i/>
          <w:sz w:val="20"/>
          <w:szCs w:val="20"/>
        </w:rPr>
        <w:t xml:space="preserve">rawings for </w:t>
      </w:r>
      <w:r w:rsidR="001E3231">
        <w:rPr>
          <w:rFonts w:ascii="Calibri" w:hAnsi="Calibri" w:cs="Calibri"/>
          <w:i/>
          <w:sz w:val="20"/>
          <w:szCs w:val="20"/>
        </w:rPr>
        <w:t>S</w:t>
      </w:r>
      <w:r w:rsidR="00424EEB" w:rsidRPr="00A80EB1">
        <w:rPr>
          <w:rFonts w:ascii="Calibri" w:hAnsi="Calibri" w:cs="Calibri"/>
          <w:i/>
          <w:sz w:val="20"/>
          <w:szCs w:val="20"/>
        </w:rPr>
        <w:t>t</w:t>
      </w:r>
      <w:r w:rsidR="001E3231">
        <w:rPr>
          <w:rFonts w:ascii="Calibri" w:hAnsi="Calibri" w:cs="Calibri"/>
          <w:i/>
          <w:sz w:val="20"/>
          <w:szCs w:val="20"/>
        </w:rPr>
        <w:t>.</w:t>
      </w:r>
      <w:r w:rsidR="00424EEB" w:rsidRPr="00A80EB1">
        <w:rPr>
          <w:rFonts w:ascii="Calibri" w:hAnsi="Calibri" w:cs="Calibri"/>
          <w:i/>
          <w:sz w:val="20"/>
          <w:szCs w:val="20"/>
        </w:rPr>
        <w:t xml:space="preserve"> Fiachra’s Junior and Senior Schools</w:t>
      </w:r>
    </w:p>
    <w:p w14:paraId="22036459" w14:textId="77777777" w:rsidR="00090C43" w:rsidRPr="00090C43" w:rsidRDefault="00090C43">
      <w:pPr>
        <w:jc w:val="both"/>
        <w:rPr>
          <w:rFonts w:ascii="Arial" w:hAnsi="Arial" w:cs="Arial"/>
          <w:i/>
          <w:sz w:val="24"/>
          <w:szCs w:val="24"/>
        </w:rPr>
      </w:pPr>
    </w:p>
    <w:sectPr w:rsidR="00090C43" w:rsidRPr="00090C4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F4934" w14:textId="77777777" w:rsidR="00467E70" w:rsidRDefault="00467E70" w:rsidP="00467E70">
      <w:pPr>
        <w:spacing w:after="0" w:line="240" w:lineRule="auto"/>
      </w:pPr>
      <w:r>
        <w:separator/>
      </w:r>
    </w:p>
  </w:endnote>
  <w:endnote w:type="continuationSeparator" w:id="0">
    <w:p w14:paraId="72A09619" w14:textId="77777777" w:rsidR="00467E70" w:rsidRDefault="00467E70" w:rsidP="0046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3212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949F90" w14:textId="051706AD" w:rsidR="003675C9" w:rsidRDefault="00B913C2">
        <w:pPr>
          <w:pStyle w:val="Footer"/>
          <w:jc w:val="right"/>
        </w:pPr>
        <w:r>
          <w:rPr>
            <w:noProof/>
            <w:lang w:val="en-GB" w:eastAsia="en-GB"/>
          </w:rPr>
          <w:drawing>
            <wp:anchor distT="0" distB="0" distL="114300" distR="114300" simplePos="0" relativeHeight="251658240" behindDoc="1" locked="0" layoutInCell="1" allowOverlap="1" wp14:anchorId="2C5433B2" wp14:editId="35500BDB">
              <wp:simplePos x="0" y="0"/>
              <wp:positionH relativeFrom="column">
                <wp:posOffset>2009775</wp:posOffset>
              </wp:positionH>
              <wp:positionV relativeFrom="paragraph">
                <wp:posOffset>182880</wp:posOffset>
              </wp:positionV>
              <wp:extent cx="852170" cy="620395"/>
              <wp:effectExtent l="0" t="0" r="5080" b="8255"/>
              <wp:wrapTight wrapText="bothSides">
                <wp:wrapPolygon edited="0">
                  <wp:start x="0" y="0"/>
                  <wp:lineTo x="0" y="21224"/>
                  <wp:lineTo x="21246" y="21224"/>
                  <wp:lineTo x="21246" y="0"/>
                  <wp:lineTo x="0" y="0"/>
                </wp:wrapPolygon>
              </wp:wrapTight>
              <wp:docPr id="7" name="Picture 7" descr="C:\Users\Littlesec\Desktop\Bernie (Old PC)\St Fiachra's Cres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Littlesec\Desktop\Bernie (Old PC)\St Fiachra's Crest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2170" cy="620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3675C9">
          <w:fldChar w:fldCharType="begin"/>
        </w:r>
        <w:r w:rsidR="003675C9">
          <w:instrText xml:space="preserve"> PAGE   \* MERGEFORMAT </w:instrText>
        </w:r>
        <w:r w:rsidR="003675C9">
          <w:fldChar w:fldCharType="separate"/>
        </w:r>
        <w:r w:rsidR="007B7395">
          <w:rPr>
            <w:noProof/>
          </w:rPr>
          <w:t>6</w:t>
        </w:r>
        <w:r w:rsidR="003675C9">
          <w:rPr>
            <w:noProof/>
          </w:rPr>
          <w:fldChar w:fldCharType="end"/>
        </w:r>
      </w:p>
    </w:sdtContent>
  </w:sdt>
  <w:p w14:paraId="1BBA3D25" w14:textId="77777777" w:rsidR="003675C9" w:rsidRDefault="009765E9" w:rsidP="009765E9">
    <w:pPr>
      <w:pStyle w:val="Footer"/>
    </w:pPr>
    <w:r>
      <w:rPr>
        <w:noProof/>
        <w:lang w:val="en-GB" w:eastAsia="en-GB"/>
      </w:rPr>
      <w:drawing>
        <wp:inline distT="0" distB="0" distL="0" distR="0" wp14:anchorId="5AE3A261" wp14:editId="69D94A90">
          <wp:extent cx="1524003" cy="40538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CC Logo Blu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3" cy="405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4988">
      <w:t xml:space="preserve">                                            </w:t>
    </w:r>
    <w:r w:rsidR="007B6524">
      <w:t xml:space="preserve">   </w:t>
    </w:r>
    <w:r w:rsidR="00B913C2" w:rsidRPr="00B913C2">
      <w:rPr>
        <w:noProof/>
        <w:lang w:val="en-GB" w:eastAsia="en-GB"/>
      </w:rPr>
      <w:drawing>
        <wp:inline distT="0" distB="0" distL="0" distR="0" wp14:anchorId="500E62A8" wp14:editId="52EBB9E5">
          <wp:extent cx="580557" cy="634423"/>
          <wp:effectExtent l="0" t="0" r="0" b="0"/>
          <wp:docPr id="2" name="Picture 2" descr="M:\General\Sustainable Transport Unit\STMG PROJECTS\DCC21 XXXX\DCC 21 0034 Safe Routes to School (School Zones - Walking &amp; Cycling)\NTA SRTS round 1 for 2022\St Fiachras JNS and SNS\Consultation Citizen Space\School Logo\Cap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General\Sustainable Transport Unit\STMG PROJECTS\DCC21 XXXX\DCC 21 0034 Safe Routes to School (School Zones - Walking &amp; Cycling)\NTA SRTS round 1 for 2022\St Fiachras JNS and SNS\Consultation Citizen Space\School Logo\Captur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19" cy="663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6524">
      <w:t xml:space="preserve">    </w:t>
    </w:r>
    <w:r w:rsidR="001B6999">
      <w:t xml:space="preserve">         </w:t>
    </w:r>
    <w:r w:rsidR="00FB4988">
      <w:t xml:space="preserve">  </w:t>
    </w:r>
    <w:r w:rsidR="007B7395">
      <w:pict w14:anchorId="384771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9pt;height:33.75pt" o:ole="">
          <v:imagedata r:id="rId4" o:title="SRTS Logo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EFACB" w14:textId="77777777" w:rsidR="00467E70" w:rsidRDefault="00467E70" w:rsidP="00467E70">
      <w:pPr>
        <w:spacing w:after="0" w:line="240" w:lineRule="auto"/>
      </w:pPr>
      <w:r>
        <w:separator/>
      </w:r>
    </w:p>
  </w:footnote>
  <w:footnote w:type="continuationSeparator" w:id="0">
    <w:p w14:paraId="6394B6AE" w14:textId="77777777" w:rsidR="00467E70" w:rsidRDefault="00467E70" w:rsidP="0046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E17C1" w14:textId="77777777" w:rsidR="00F70639" w:rsidRPr="00F70639" w:rsidRDefault="00856FAE" w:rsidP="00F70639">
    <w:pPr>
      <w:jc w:val="center"/>
      <w:rPr>
        <w:rFonts w:ascii="Arial" w:hAnsi="Arial" w:cs="Arial"/>
        <w:b/>
        <w:sz w:val="24"/>
        <w:szCs w:val="24"/>
      </w:rPr>
    </w:pPr>
    <w:r w:rsidRPr="00F70639">
      <w:rPr>
        <w:rFonts w:ascii="Arial" w:hAnsi="Arial" w:cs="Arial"/>
        <w:b/>
        <w:sz w:val="24"/>
        <w:szCs w:val="24"/>
      </w:rPr>
      <w:t xml:space="preserve">School Community &amp; </w:t>
    </w:r>
    <w:r w:rsidR="00F70639" w:rsidRPr="00F70639">
      <w:rPr>
        <w:rFonts w:ascii="Arial" w:hAnsi="Arial" w:cs="Arial"/>
        <w:b/>
        <w:sz w:val="24"/>
        <w:szCs w:val="24"/>
      </w:rPr>
      <w:t>Neighbourhood Leaflet</w:t>
    </w:r>
  </w:p>
  <w:p w14:paraId="3D6225AC" w14:textId="77777777" w:rsidR="00467E70" w:rsidRPr="00F70639" w:rsidRDefault="00B1615A" w:rsidP="00F70639">
    <w:pPr>
      <w:jc w:val="center"/>
      <w:rPr>
        <w:rFonts w:ascii="Arial" w:hAnsi="Arial" w:cs="Arial"/>
        <w:b/>
        <w:color w:val="5B9BD5" w:themeColor="accent1"/>
        <w:sz w:val="24"/>
        <w:szCs w:val="24"/>
      </w:rPr>
    </w:pPr>
    <w:r>
      <w:rPr>
        <w:rFonts w:ascii="Arial" w:hAnsi="Arial" w:cs="Arial"/>
        <w:b/>
        <w:color w:val="5B9BD5" w:themeColor="accent1"/>
        <w:sz w:val="24"/>
        <w:szCs w:val="24"/>
      </w:rPr>
      <w:t xml:space="preserve">Revised </w:t>
    </w:r>
    <w:r w:rsidR="00467E70" w:rsidRPr="00F70639">
      <w:rPr>
        <w:rFonts w:ascii="Arial" w:hAnsi="Arial" w:cs="Arial"/>
        <w:b/>
        <w:color w:val="5B9BD5" w:themeColor="accent1"/>
        <w:sz w:val="24"/>
        <w:szCs w:val="24"/>
      </w:rPr>
      <w:t xml:space="preserve">School Zone </w:t>
    </w:r>
    <w:r w:rsidR="00A80EB1">
      <w:rPr>
        <w:rFonts w:ascii="Arial" w:hAnsi="Arial" w:cs="Arial"/>
        <w:b/>
        <w:color w:val="5B9BD5" w:themeColor="accent1"/>
        <w:sz w:val="24"/>
        <w:szCs w:val="24"/>
      </w:rPr>
      <w:t>S</w:t>
    </w:r>
    <w:r w:rsidR="00D81E20" w:rsidRPr="00F70639">
      <w:rPr>
        <w:rFonts w:ascii="Arial" w:hAnsi="Arial" w:cs="Arial"/>
        <w:b/>
        <w:color w:val="5B9BD5" w:themeColor="accent1"/>
        <w:sz w:val="24"/>
        <w:szCs w:val="24"/>
      </w:rPr>
      <w:t>t</w:t>
    </w:r>
    <w:r w:rsidR="00A80EB1">
      <w:rPr>
        <w:rFonts w:ascii="Arial" w:hAnsi="Arial" w:cs="Arial"/>
        <w:b/>
        <w:color w:val="5B9BD5" w:themeColor="accent1"/>
        <w:sz w:val="24"/>
        <w:szCs w:val="24"/>
      </w:rPr>
      <w:t>.</w:t>
    </w:r>
    <w:r w:rsidR="00D81E20" w:rsidRPr="00F70639">
      <w:rPr>
        <w:rFonts w:ascii="Arial" w:hAnsi="Arial" w:cs="Arial"/>
        <w:b/>
        <w:color w:val="5B9BD5" w:themeColor="accent1"/>
        <w:sz w:val="24"/>
        <w:szCs w:val="24"/>
      </w:rPr>
      <w:t xml:space="preserve"> Fiachra’s Junior National and Senior National Schools Montrose Park, Beaumont, Dublin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07213"/>
    <w:multiLevelType w:val="hybridMultilevel"/>
    <w:tmpl w:val="4C6416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5F4"/>
    <w:multiLevelType w:val="multilevel"/>
    <w:tmpl w:val="DF264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C030D"/>
    <w:multiLevelType w:val="hybridMultilevel"/>
    <w:tmpl w:val="762CDF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21A33"/>
    <w:multiLevelType w:val="hybridMultilevel"/>
    <w:tmpl w:val="84C890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F50B0"/>
    <w:multiLevelType w:val="hybridMultilevel"/>
    <w:tmpl w:val="476A41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73050"/>
    <w:multiLevelType w:val="hybridMultilevel"/>
    <w:tmpl w:val="5608D5A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6E58A1"/>
    <w:multiLevelType w:val="hybridMultilevel"/>
    <w:tmpl w:val="E7D69B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74479"/>
    <w:multiLevelType w:val="hybridMultilevel"/>
    <w:tmpl w:val="6CFA33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247B8"/>
    <w:multiLevelType w:val="multilevel"/>
    <w:tmpl w:val="62C4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C17BD2"/>
    <w:multiLevelType w:val="multilevel"/>
    <w:tmpl w:val="D270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750C5B"/>
    <w:multiLevelType w:val="multilevel"/>
    <w:tmpl w:val="75FC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D83C31"/>
    <w:multiLevelType w:val="hybridMultilevel"/>
    <w:tmpl w:val="BC4408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354CE"/>
    <w:multiLevelType w:val="hybridMultilevel"/>
    <w:tmpl w:val="82B608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12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AB"/>
    <w:rsid w:val="00031A61"/>
    <w:rsid w:val="00052F30"/>
    <w:rsid w:val="00065CAB"/>
    <w:rsid w:val="00065D7B"/>
    <w:rsid w:val="00090C43"/>
    <w:rsid w:val="000D15F4"/>
    <w:rsid w:val="000E0744"/>
    <w:rsid w:val="000E7204"/>
    <w:rsid w:val="00156D83"/>
    <w:rsid w:val="00186120"/>
    <w:rsid w:val="001955EB"/>
    <w:rsid w:val="001A0FEF"/>
    <w:rsid w:val="001B6999"/>
    <w:rsid w:val="001E3231"/>
    <w:rsid w:val="001E5067"/>
    <w:rsid w:val="001E51F1"/>
    <w:rsid w:val="00223391"/>
    <w:rsid w:val="002464AF"/>
    <w:rsid w:val="00277E6C"/>
    <w:rsid w:val="002C4D97"/>
    <w:rsid w:val="002F03D2"/>
    <w:rsid w:val="00303C77"/>
    <w:rsid w:val="003322E3"/>
    <w:rsid w:val="00332F8C"/>
    <w:rsid w:val="0036699F"/>
    <w:rsid w:val="003675C9"/>
    <w:rsid w:val="00424EEB"/>
    <w:rsid w:val="00457D2F"/>
    <w:rsid w:val="00467E70"/>
    <w:rsid w:val="004711CA"/>
    <w:rsid w:val="004B27FD"/>
    <w:rsid w:val="004B487D"/>
    <w:rsid w:val="004C273E"/>
    <w:rsid w:val="004D1842"/>
    <w:rsid w:val="004E4BBE"/>
    <w:rsid w:val="00576469"/>
    <w:rsid w:val="00587BF7"/>
    <w:rsid w:val="005B72DC"/>
    <w:rsid w:val="0067286E"/>
    <w:rsid w:val="006C2232"/>
    <w:rsid w:val="006D181D"/>
    <w:rsid w:val="007739D3"/>
    <w:rsid w:val="00774554"/>
    <w:rsid w:val="007B6524"/>
    <w:rsid w:val="007B7395"/>
    <w:rsid w:val="007C4193"/>
    <w:rsid w:val="007E0642"/>
    <w:rsid w:val="00856FAE"/>
    <w:rsid w:val="008817B6"/>
    <w:rsid w:val="008A58F4"/>
    <w:rsid w:val="00913C1E"/>
    <w:rsid w:val="009458FA"/>
    <w:rsid w:val="00946E54"/>
    <w:rsid w:val="00966E84"/>
    <w:rsid w:val="009736EC"/>
    <w:rsid w:val="009765E9"/>
    <w:rsid w:val="00980253"/>
    <w:rsid w:val="009B457E"/>
    <w:rsid w:val="009B7083"/>
    <w:rsid w:val="009E031F"/>
    <w:rsid w:val="00A112B5"/>
    <w:rsid w:val="00A20C57"/>
    <w:rsid w:val="00A46691"/>
    <w:rsid w:val="00A631C8"/>
    <w:rsid w:val="00A76FBD"/>
    <w:rsid w:val="00A779E9"/>
    <w:rsid w:val="00A80EB1"/>
    <w:rsid w:val="00A81249"/>
    <w:rsid w:val="00A82390"/>
    <w:rsid w:val="00AC1AF2"/>
    <w:rsid w:val="00AD469B"/>
    <w:rsid w:val="00B14264"/>
    <w:rsid w:val="00B1615A"/>
    <w:rsid w:val="00B16557"/>
    <w:rsid w:val="00B22CB6"/>
    <w:rsid w:val="00B51790"/>
    <w:rsid w:val="00B913C2"/>
    <w:rsid w:val="00BA2A13"/>
    <w:rsid w:val="00BD003A"/>
    <w:rsid w:val="00BD0F0E"/>
    <w:rsid w:val="00BF005F"/>
    <w:rsid w:val="00C15ED1"/>
    <w:rsid w:val="00C223F3"/>
    <w:rsid w:val="00C47369"/>
    <w:rsid w:val="00C543EF"/>
    <w:rsid w:val="00C61D2C"/>
    <w:rsid w:val="00C70505"/>
    <w:rsid w:val="00C9213E"/>
    <w:rsid w:val="00C93985"/>
    <w:rsid w:val="00C93F8D"/>
    <w:rsid w:val="00C954E0"/>
    <w:rsid w:val="00D123AA"/>
    <w:rsid w:val="00D22196"/>
    <w:rsid w:val="00D32025"/>
    <w:rsid w:val="00D62126"/>
    <w:rsid w:val="00D6487B"/>
    <w:rsid w:val="00D7413E"/>
    <w:rsid w:val="00D81E20"/>
    <w:rsid w:val="00DD75C0"/>
    <w:rsid w:val="00E5014A"/>
    <w:rsid w:val="00E932A7"/>
    <w:rsid w:val="00EE0A52"/>
    <w:rsid w:val="00EE1718"/>
    <w:rsid w:val="00EF51FA"/>
    <w:rsid w:val="00F12794"/>
    <w:rsid w:val="00F25732"/>
    <w:rsid w:val="00F3527D"/>
    <w:rsid w:val="00F45543"/>
    <w:rsid w:val="00F57288"/>
    <w:rsid w:val="00F629A8"/>
    <w:rsid w:val="00F70639"/>
    <w:rsid w:val="00F805D8"/>
    <w:rsid w:val="00FB0432"/>
    <w:rsid w:val="00FB2CEA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  <w14:docId w14:val="72DCCD03"/>
  <w15:chartTrackingRefBased/>
  <w15:docId w15:val="{E945AB67-0D4C-4FA6-9112-F99CA46FF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65C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65CAB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065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065CAB"/>
    <w:rPr>
      <w:b/>
      <w:bCs/>
    </w:rPr>
  </w:style>
  <w:style w:type="character" w:styleId="Emphasis">
    <w:name w:val="Emphasis"/>
    <w:basedOn w:val="DefaultParagraphFont"/>
    <w:uiPriority w:val="20"/>
    <w:qFormat/>
    <w:rsid w:val="00065CAB"/>
    <w:rPr>
      <w:i/>
      <w:iCs/>
    </w:rPr>
  </w:style>
  <w:style w:type="character" w:styleId="Hyperlink">
    <w:name w:val="Hyperlink"/>
    <w:basedOn w:val="DefaultParagraphFont"/>
    <w:uiPriority w:val="99"/>
    <w:unhideWhenUsed/>
    <w:rsid w:val="00065C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12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7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E70"/>
  </w:style>
  <w:style w:type="paragraph" w:styleId="Footer">
    <w:name w:val="footer"/>
    <w:basedOn w:val="Normal"/>
    <w:link w:val="FooterChar"/>
    <w:uiPriority w:val="99"/>
    <w:unhideWhenUsed/>
    <w:rsid w:val="00467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E70"/>
  </w:style>
  <w:style w:type="paragraph" w:styleId="BalloonText">
    <w:name w:val="Balloon Text"/>
    <w:basedOn w:val="Normal"/>
    <w:link w:val="BalloonTextChar"/>
    <w:uiPriority w:val="99"/>
    <w:semiHidden/>
    <w:unhideWhenUsed/>
    <w:rsid w:val="001B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9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6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61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61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1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consultation.dublincity.i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Aishling Lennon</dc:creator>
  <cp:keywords/>
  <dc:description/>
  <cp:lastModifiedBy>Ailish Lally</cp:lastModifiedBy>
  <cp:revision>21</cp:revision>
  <cp:lastPrinted>2023-08-22T11:30:00Z</cp:lastPrinted>
  <dcterms:created xsi:type="dcterms:W3CDTF">2023-09-06T14:48:00Z</dcterms:created>
  <dcterms:modified xsi:type="dcterms:W3CDTF">2023-09-20T15:53:00Z</dcterms:modified>
</cp:coreProperties>
</file>