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AE15F6" w14:textId="1001B37A" w:rsidR="00750085" w:rsidRDefault="009132BB">
      <w:pPr>
        <w:jc w:val="center"/>
        <w:rPr>
          <w:b/>
          <w:sz w:val="36"/>
          <w:szCs w:val="36"/>
        </w:rPr>
      </w:pPr>
      <w:r>
        <w:rPr>
          <w:b/>
          <w:sz w:val="36"/>
          <w:szCs w:val="36"/>
        </w:rPr>
        <w:t>DUBLIN CITY STRATEGIC HERITAGE PLAN</w:t>
      </w:r>
      <w:r>
        <w:rPr>
          <w:b/>
          <w:sz w:val="36"/>
          <w:szCs w:val="36"/>
        </w:rPr>
        <w:br/>
        <w:t>202</w:t>
      </w:r>
      <w:r w:rsidR="005D79BE">
        <w:rPr>
          <w:b/>
          <w:sz w:val="36"/>
          <w:szCs w:val="36"/>
        </w:rPr>
        <w:t>3</w:t>
      </w:r>
      <w:r>
        <w:rPr>
          <w:b/>
          <w:sz w:val="36"/>
          <w:szCs w:val="36"/>
        </w:rPr>
        <w:t>-2028</w:t>
      </w:r>
    </w:p>
    <w:p w14:paraId="478D3A62" w14:textId="77777777" w:rsidR="00750085" w:rsidRDefault="00750085">
      <w:pPr>
        <w:jc w:val="center"/>
        <w:rPr>
          <w:b/>
          <w:sz w:val="36"/>
          <w:szCs w:val="36"/>
        </w:rPr>
      </w:pPr>
    </w:p>
    <w:p w14:paraId="1005AE67" w14:textId="77777777" w:rsidR="00750085" w:rsidRDefault="009132BB">
      <w:pPr>
        <w:jc w:val="center"/>
        <w:rPr>
          <w:b/>
          <w:color w:val="FF0000"/>
          <w:sz w:val="36"/>
          <w:szCs w:val="36"/>
        </w:rPr>
      </w:pPr>
      <w:r>
        <w:rPr>
          <w:b/>
          <w:color w:val="FF0000"/>
          <w:sz w:val="36"/>
          <w:szCs w:val="36"/>
        </w:rPr>
        <w:t>DRAFT v.2.4</w:t>
      </w:r>
    </w:p>
    <w:p w14:paraId="45004F01" w14:textId="50FF54E5" w:rsidR="00750085" w:rsidRDefault="00750085" w:rsidP="00717E2F">
      <w:pPr>
        <w:rPr>
          <w:b/>
          <w:color w:val="FF0000"/>
          <w:sz w:val="36"/>
          <w:szCs w:val="36"/>
        </w:rPr>
      </w:pPr>
    </w:p>
    <w:p w14:paraId="37E3ABEF" w14:textId="77777777" w:rsidR="00750085" w:rsidRDefault="009132BB">
      <w:pPr>
        <w:jc w:val="center"/>
        <w:rPr>
          <w:b/>
          <w:color w:val="FF0000"/>
          <w:sz w:val="36"/>
          <w:szCs w:val="36"/>
        </w:rPr>
      </w:pPr>
      <w:r>
        <w:br w:type="page"/>
      </w:r>
    </w:p>
    <w:p w14:paraId="3447D01C" w14:textId="77777777" w:rsidR="00750085" w:rsidRDefault="009132BB">
      <w:pPr>
        <w:rPr>
          <w:b/>
          <w:sz w:val="32"/>
          <w:szCs w:val="32"/>
        </w:rPr>
      </w:pPr>
      <w:r>
        <w:rPr>
          <w:b/>
          <w:sz w:val="32"/>
          <w:szCs w:val="32"/>
        </w:rPr>
        <w:lastRenderedPageBreak/>
        <w:t>CONTENTS</w:t>
      </w:r>
    </w:p>
    <w:p w14:paraId="4207854F" w14:textId="77777777" w:rsidR="00750085" w:rsidRDefault="00750085">
      <w:pPr>
        <w:rPr>
          <w:sz w:val="24"/>
          <w:szCs w:val="24"/>
        </w:rPr>
      </w:pPr>
    </w:p>
    <w:sdt>
      <w:sdtPr>
        <w:id w:val="1362015365"/>
        <w:docPartObj>
          <w:docPartGallery w:val="Table of Contents"/>
          <w:docPartUnique/>
        </w:docPartObj>
      </w:sdtPr>
      <w:sdtContent>
        <w:p w14:paraId="3591F7F3" w14:textId="77777777" w:rsidR="00750085" w:rsidRDefault="009132BB">
          <w:pPr>
            <w:tabs>
              <w:tab w:val="right" w:pos="9025"/>
            </w:tabs>
            <w:spacing w:before="80" w:line="240" w:lineRule="auto"/>
            <w:rPr>
              <w:color w:val="000000"/>
              <w:sz w:val="24"/>
              <w:szCs w:val="24"/>
            </w:rPr>
          </w:pPr>
          <w:r>
            <w:fldChar w:fldCharType="begin"/>
          </w:r>
          <w:r>
            <w:instrText xml:space="preserve"> TOC \h \u \z </w:instrText>
          </w:r>
          <w:r>
            <w:fldChar w:fldCharType="separate"/>
          </w:r>
          <w:hyperlink w:anchor="_lzfgtebh0a0b">
            <w:r>
              <w:rPr>
                <w:color w:val="000000"/>
                <w:sz w:val="24"/>
                <w:szCs w:val="24"/>
              </w:rPr>
              <w:t>CLIMATE ACTION AND THE STRATEGIC HERITAGE PLAN</w:t>
            </w:r>
          </w:hyperlink>
          <w:r>
            <w:rPr>
              <w:color w:val="000000"/>
              <w:sz w:val="24"/>
              <w:szCs w:val="24"/>
            </w:rPr>
            <w:tab/>
          </w:r>
          <w:r>
            <w:fldChar w:fldCharType="begin"/>
          </w:r>
          <w:r>
            <w:instrText xml:space="preserve"> PAGEREF _lzfgtebh0a0b \h </w:instrText>
          </w:r>
          <w:r>
            <w:fldChar w:fldCharType="separate"/>
          </w:r>
          <w:r>
            <w:rPr>
              <w:b/>
              <w:color w:val="000000"/>
              <w:sz w:val="24"/>
              <w:szCs w:val="24"/>
            </w:rPr>
            <w:t>3</w:t>
          </w:r>
          <w:r>
            <w:fldChar w:fldCharType="end"/>
          </w:r>
        </w:p>
        <w:p w14:paraId="3BE1ED5C" w14:textId="77777777" w:rsidR="00750085" w:rsidRDefault="0064238C">
          <w:pPr>
            <w:tabs>
              <w:tab w:val="right" w:pos="9025"/>
            </w:tabs>
            <w:spacing w:before="200" w:line="240" w:lineRule="auto"/>
            <w:rPr>
              <w:b/>
              <w:color w:val="000000"/>
              <w:sz w:val="24"/>
              <w:szCs w:val="24"/>
            </w:rPr>
          </w:pPr>
          <w:hyperlink w:anchor="_99ymhq3hrpg9">
            <w:r w:rsidR="009132BB">
              <w:rPr>
                <w:b/>
                <w:color w:val="000000"/>
                <w:sz w:val="24"/>
                <w:szCs w:val="24"/>
              </w:rPr>
              <w:t>FOREWORD</w:t>
            </w:r>
          </w:hyperlink>
          <w:r w:rsidR="009132BB">
            <w:rPr>
              <w:b/>
              <w:color w:val="000000"/>
              <w:sz w:val="24"/>
              <w:szCs w:val="24"/>
            </w:rPr>
            <w:tab/>
          </w:r>
          <w:r w:rsidR="009132BB">
            <w:fldChar w:fldCharType="begin"/>
          </w:r>
          <w:r w:rsidR="009132BB">
            <w:instrText xml:space="preserve"> PAGEREF _99ymhq3hrpg9 \h </w:instrText>
          </w:r>
          <w:r w:rsidR="009132BB">
            <w:fldChar w:fldCharType="separate"/>
          </w:r>
          <w:r w:rsidR="009132BB">
            <w:rPr>
              <w:b/>
              <w:color w:val="000000"/>
              <w:sz w:val="24"/>
              <w:szCs w:val="24"/>
            </w:rPr>
            <w:t>4</w:t>
          </w:r>
          <w:r w:rsidR="009132BB">
            <w:fldChar w:fldCharType="end"/>
          </w:r>
        </w:p>
        <w:p w14:paraId="655BB238" w14:textId="77777777" w:rsidR="00750085" w:rsidRDefault="0064238C">
          <w:pPr>
            <w:tabs>
              <w:tab w:val="right" w:pos="9025"/>
            </w:tabs>
            <w:spacing w:before="200" w:line="240" w:lineRule="auto"/>
            <w:rPr>
              <w:b/>
              <w:color w:val="000000"/>
              <w:sz w:val="24"/>
              <w:szCs w:val="24"/>
            </w:rPr>
          </w:pPr>
          <w:hyperlink w:anchor="_24bkkvqpg34y">
            <w:r w:rsidR="009132BB">
              <w:rPr>
                <w:b/>
                <w:color w:val="000000"/>
                <w:sz w:val="24"/>
                <w:szCs w:val="24"/>
              </w:rPr>
              <w:t>ABOUT US</w:t>
            </w:r>
          </w:hyperlink>
          <w:r w:rsidR="009132BB">
            <w:rPr>
              <w:b/>
              <w:color w:val="000000"/>
              <w:sz w:val="24"/>
              <w:szCs w:val="24"/>
            </w:rPr>
            <w:tab/>
          </w:r>
          <w:r w:rsidR="009132BB">
            <w:fldChar w:fldCharType="begin"/>
          </w:r>
          <w:r w:rsidR="009132BB">
            <w:instrText xml:space="preserve"> PAGEREF _24bkkvqpg34y \h </w:instrText>
          </w:r>
          <w:r w:rsidR="009132BB">
            <w:fldChar w:fldCharType="separate"/>
          </w:r>
          <w:r w:rsidR="009132BB">
            <w:rPr>
              <w:b/>
              <w:color w:val="000000"/>
              <w:sz w:val="24"/>
              <w:szCs w:val="24"/>
            </w:rPr>
            <w:t>5</w:t>
          </w:r>
          <w:r w:rsidR="009132BB">
            <w:fldChar w:fldCharType="end"/>
          </w:r>
        </w:p>
        <w:p w14:paraId="09D0F958" w14:textId="77777777" w:rsidR="00750085" w:rsidRDefault="0064238C">
          <w:pPr>
            <w:tabs>
              <w:tab w:val="right" w:pos="9025"/>
            </w:tabs>
            <w:spacing w:before="200" w:line="240" w:lineRule="auto"/>
            <w:rPr>
              <w:b/>
              <w:color w:val="000000"/>
              <w:sz w:val="24"/>
              <w:szCs w:val="24"/>
            </w:rPr>
          </w:pPr>
          <w:hyperlink w:anchor="_nubpwhm6zpp3">
            <w:r w:rsidR="009132BB">
              <w:rPr>
                <w:b/>
                <w:color w:val="000000"/>
                <w:sz w:val="24"/>
                <w:szCs w:val="24"/>
              </w:rPr>
              <w:t>POLICY CONTEXT</w:t>
            </w:r>
          </w:hyperlink>
          <w:r w:rsidR="009132BB">
            <w:rPr>
              <w:b/>
              <w:color w:val="000000"/>
              <w:sz w:val="24"/>
              <w:szCs w:val="24"/>
            </w:rPr>
            <w:tab/>
          </w:r>
          <w:r w:rsidR="009132BB">
            <w:fldChar w:fldCharType="begin"/>
          </w:r>
          <w:r w:rsidR="009132BB">
            <w:instrText xml:space="preserve"> PAGEREF _nubpwhm6zpp3 \h </w:instrText>
          </w:r>
          <w:r w:rsidR="009132BB">
            <w:fldChar w:fldCharType="separate"/>
          </w:r>
          <w:r w:rsidR="009132BB">
            <w:rPr>
              <w:b/>
              <w:color w:val="000000"/>
              <w:sz w:val="24"/>
              <w:szCs w:val="24"/>
            </w:rPr>
            <w:t>7</w:t>
          </w:r>
          <w:r w:rsidR="009132BB">
            <w:fldChar w:fldCharType="end"/>
          </w:r>
        </w:p>
        <w:p w14:paraId="30FA6722" w14:textId="77777777" w:rsidR="00750085" w:rsidRDefault="0064238C">
          <w:pPr>
            <w:tabs>
              <w:tab w:val="right" w:pos="9025"/>
            </w:tabs>
            <w:spacing w:before="200" w:line="240" w:lineRule="auto"/>
            <w:rPr>
              <w:sz w:val="24"/>
              <w:szCs w:val="24"/>
            </w:rPr>
          </w:pPr>
          <w:hyperlink w:anchor="_q6accfgvjfas">
            <w:r w:rsidR="009132BB">
              <w:rPr>
                <w:b/>
                <w:sz w:val="24"/>
                <w:szCs w:val="24"/>
              </w:rPr>
              <w:t>OUR VALUES</w:t>
            </w:r>
          </w:hyperlink>
          <w:r w:rsidR="009132BB">
            <w:rPr>
              <w:b/>
              <w:sz w:val="24"/>
              <w:szCs w:val="24"/>
            </w:rPr>
            <w:tab/>
          </w:r>
          <w:r w:rsidR="009132BB">
            <w:fldChar w:fldCharType="begin"/>
          </w:r>
          <w:r w:rsidR="009132BB">
            <w:instrText xml:space="preserve"> PAGEREF _q6accfgvjfas \h </w:instrText>
          </w:r>
          <w:r w:rsidR="009132BB">
            <w:fldChar w:fldCharType="separate"/>
          </w:r>
          <w:r w:rsidR="009132BB">
            <w:rPr>
              <w:b/>
              <w:sz w:val="24"/>
              <w:szCs w:val="24"/>
            </w:rPr>
            <w:t>10</w:t>
          </w:r>
          <w:r w:rsidR="009132BB">
            <w:fldChar w:fldCharType="end"/>
          </w:r>
        </w:p>
        <w:p w14:paraId="115345BE" w14:textId="77777777" w:rsidR="00750085" w:rsidRDefault="0064238C">
          <w:pPr>
            <w:tabs>
              <w:tab w:val="right" w:pos="9025"/>
            </w:tabs>
            <w:spacing w:before="200" w:line="240" w:lineRule="auto"/>
            <w:rPr>
              <w:b/>
              <w:color w:val="000000"/>
              <w:sz w:val="24"/>
              <w:szCs w:val="24"/>
            </w:rPr>
          </w:pPr>
          <w:hyperlink w:anchor="_d7q8k6tt5hxj">
            <w:r w:rsidR="009132BB">
              <w:rPr>
                <w:b/>
                <w:color w:val="000000"/>
                <w:sz w:val="24"/>
                <w:szCs w:val="24"/>
              </w:rPr>
              <w:t>OUR STRATEGIC GOALS</w:t>
            </w:r>
          </w:hyperlink>
          <w:r w:rsidR="009132BB">
            <w:rPr>
              <w:b/>
              <w:color w:val="000000"/>
              <w:sz w:val="24"/>
              <w:szCs w:val="24"/>
            </w:rPr>
            <w:tab/>
          </w:r>
          <w:r w:rsidR="009132BB">
            <w:fldChar w:fldCharType="begin"/>
          </w:r>
          <w:r w:rsidR="009132BB">
            <w:instrText xml:space="preserve"> PAGEREF _d7q8k6tt5hxj \h </w:instrText>
          </w:r>
          <w:r w:rsidR="009132BB">
            <w:fldChar w:fldCharType="separate"/>
          </w:r>
          <w:r w:rsidR="009132BB">
            <w:rPr>
              <w:b/>
              <w:color w:val="000000"/>
              <w:sz w:val="24"/>
              <w:szCs w:val="24"/>
            </w:rPr>
            <w:t>11</w:t>
          </w:r>
          <w:r w:rsidR="009132BB">
            <w:fldChar w:fldCharType="end"/>
          </w:r>
        </w:p>
        <w:p w14:paraId="42A73AF4" w14:textId="77777777" w:rsidR="00750085" w:rsidRDefault="0064238C">
          <w:pPr>
            <w:tabs>
              <w:tab w:val="right" w:pos="9025"/>
            </w:tabs>
            <w:spacing w:before="200" w:line="240" w:lineRule="auto"/>
            <w:rPr>
              <w:b/>
              <w:color w:val="000000"/>
              <w:sz w:val="24"/>
              <w:szCs w:val="24"/>
            </w:rPr>
          </w:pPr>
          <w:hyperlink w:anchor="_mkowayxi4wr">
            <w:r w:rsidR="009132BB">
              <w:rPr>
                <w:b/>
                <w:color w:val="000000"/>
                <w:sz w:val="24"/>
                <w:szCs w:val="24"/>
              </w:rPr>
              <w:t>IMPLEMENTATION</w:t>
            </w:r>
          </w:hyperlink>
          <w:r w:rsidR="009132BB">
            <w:rPr>
              <w:b/>
              <w:color w:val="000000"/>
              <w:sz w:val="24"/>
              <w:szCs w:val="24"/>
            </w:rPr>
            <w:tab/>
          </w:r>
          <w:r w:rsidR="009132BB">
            <w:fldChar w:fldCharType="begin"/>
          </w:r>
          <w:r w:rsidR="009132BB">
            <w:instrText xml:space="preserve"> PAGEREF _mkowayxi4wr \h </w:instrText>
          </w:r>
          <w:r w:rsidR="009132BB">
            <w:fldChar w:fldCharType="separate"/>
          </w:r>
          <w:r w:rsidR="009132BB">
            <w:rPr>
              <w:b/>
              <w:color w:val="000000"/>
              <w:sz w:val="24"/>
              <w:szCs w:val="24"/>
            </w:rPr>
            <w:t>24</w:t>
          </w:r>
          <w:r w:rsidR="009132BB">
            <w:fldChar w:fldCharType="end"/>
          </w:r>
        </w:p>
        <w:p w14:paraId="248D6D92" w14:textId="77777777" w:rsidR="00750085" w:rsidRDefault="0064238C">
          <w:pPr>
            <w:tabs>
              <w:tab w:val="right" w:pos="9025"/>
            </w:tabs>
            <w:spacing w:before="200" w:after="80" w:line="240" w:lineRule="auto"/>
            <w:rPr>
              <w:color w:val="000000"/>
              <w:sz w:val="24"/>
              <w:szCs w:val="24"/>
            </w:rPr>
          </w:pPr>
          <w:hyperlink w:anchor="_ewnz86x94cm2">
            <w:r w:rsidR="009132BB">
              <w:rPr>
                <w:color w:val="000000"/>
                <w:sz w:val="24"/>
                <w:szCs w:val="24"/>
              </w:rPr>
              <w:t>APPENDICES</w:t>
            </w:r>
          </w:hyperlink>
          <w:r w:rsidR="009132BB">
            <w:rPr>
              <w:color w:val="000000"/>
              <w:sz w:val="24"/>
              <w:szCs w:val="24"/>
            </w:rPr>
            <w:tab/>
          </w:r>
          <w:r w:rsidR="009132BB">
            <w:fldChar w:fldCharType="begin"/>
          </w:r>
          <w:r w:rsidR="009132BB">
            <w:instrText xml:space="preserve"> PAGEREF _ewnz86x94cm2 \h </w:instrText>
          </w:r>
          <w:r w:rsidR="009132BB">
            <w:fldChar w:fldCharType="separate"/>
          </w:r>
          <w:r w:rsidR="009132BB">
            <w:rPr>
              <w:b/>
              <w:color w:val="000000"/>
              <w:sz w:val="24"/>
              <w:szCs w:val="24"/>
            </w:rPr>
            <w:t>25</w:t>
          </w:r>
          <w:r w:rsidR="009132BB">
            <w:fldChar w:fldCharType="end"/>
          </w:r>
          <w:r w:rsidR="009132BB">
            <w:fldChar w:fldCharType="end"/>
          </w:r>
        </w:p>
      </w:sdtContent>
    </w:sdt>
    <w:p w14:paraId="60B14617" w14:textId="77777777" w:rsidR="00750085" w:rsidRDefault="00750085">
      <w:pPr>
        <w:rPr>
          <w:sz w:val="24"/>
          <w:szCs w:val="24"/>
        </w:rPr>
      </w:pPr>
    </w:p>
    <w:p w14:paraId="0BDAC836" w14:textId="77777777" w:rsidR="00750085" w:rsidRDefault="009132BB">
      <w:pPr>
        <w:rPr>
          <w:b/>
          <w:color w:val="FF0000"/>
          <w:sz w:val="36"/>
          <w:szCs w:val="36"/>
        </w:rPr>
      </w:pPr>
      <w:r>
        <w:br w:type="page"/>
      </w:r>
    </w:p>
    <w:p w14:paraId="633F69A6" w14:textId="77777777" w:rsidR="00750085" w:rsidRDefault="009132BB">
      <w:pPr>
        <w:pStyle w:val="Heading1"/>
      </w:pPr>
      <w:bookmarkStart w:id="0" w:name="_lzfgtebh0a0b" w:colFirst="0" w:colLast="0"/>
      <w:bookmarkEnd w:id="0"/>
      <w:r>
        <w:lastRenderedPageBreak/>
        <w:t>CLIMATE ACTION AND THE STRATEGIC HERITAGE PLAN</w:t>
      </w:r>
    </w:p>
    <w:p w14:paraId="12C501B0" w14:textId="77777777" w:rsidR="00750085" w:rsidRDefault="00750085">
      <w:pPr>
        <w:rPr>
          <w:sz w:val="24"/>
          <w:szCs w:val="24"/>
        </w:rPr>
      </w:pPr>
    </w:p>
    <w:p w14:paraId="2ADE847F" w14:textId="55D190CD" w:rsidR="00750085" w:rsidRDefault="009132BB">
      <w:pPr>
        <w:spacing w:after="200"/>
        <w:rPr>
          <w:sz w:val="24"/>
          <w:szCs w:val="24"/>
        </w:rPr>
      </w:pPr>
      <w:r>
        <w:rPr>
          <w:sz w:val="24"/>
          <w:szCs w:val="24"/>
        </w:rPr>
        <w:t>This plan will be delivered in the context of ongoing global Climate Change and Biodiversity Emergencies. The impacts of Climate Change a</w:t>
      </w:r>
      <w:r w:rsidR="006824EB">
        <w:rPr>
          <w:sz w:val="24"/>
          <w:szCs w:val="24"/>
        </w:rPr>
        <w:t>nd the need for Climate Action a</w:t>
      </w:r>
      <w:r>
        <w:rPr>
          <w:sz w:val="24"/>
          <w:szCs w:val="24"/>
        </w:rPr>
        <w:t xml:space="preserve">re recurring themes throughout all of the research and consultation that went into </w:t>
      </w:r>
      <w:r w:rsidR="006824EB">
        <w:rPr>
          <w:sz w:val="24"/>
          <w:szCs w:val="24"/>
        </w:rPr>
        <w:t xml:space="preserve">the </w:t>
      </w:r>
      <w:r>
        <w:rPr>
          <w:sz w:val="24"/>
          <w:szCs w:val="24"/>
        </w:rPr>
        <w:t>produc</w:t>
      </w:r>
      <w:r w:rsidR="006824EB">
        <w:rPr>
          <w:sz w:val="24"/>
          <w:szCs w:val="24"/>
        </w:rPr>
        <w:t>tion</w:t>
      </w:r>
      <w:r>
        <w:rPr>
          <w:sz w:val="24"/>
          <w:szCs w:val="24"/>
        </w:rPr>
        <w:t xml:space="preserve"> </w:t>
      </w:r>
      <w:r w:rsidR="006824EB">
        <w:rPr>
          <w:sz w:val="24"/>
          <w:szCs w:val="24"/>
        </w:rPr>
        <w:t xml:space="preserve">of this </w:t>
      </w:r>
      <w:r>
        <w:rPr>
          <w:sz w:val="24"/>
          <w:szCs w:val="24"/>
        </w:rPr>
        <w:t>Strategic Heritage Plan.</w:t>
      </w:r>
    </w:p>
    <w:p w14:paraId="358DC185" w14:textId="25C4BA3E" w:rsidR="00750085" w:rsidRDefault="009132BB">
      <w:pPr>
        <w:spacing w:after="200"/>
        <w:rPr>
          <w:sz w:val="24"/>
          <w:szCs w:val="24"/>
        </w:rPr>
      </w:pPr>
      <w:r>
        <w:rPr>
          <w:sz w:val="24"/>
          <w:szCs w:val="24"/>
        </w:rPr>
        <w:t xml:space="preserve">Understanding the impacts of climate change on our heritage resources and understanding the contribution that our heritage </w:t>
      </w:r>
      <w:r w:rsidR="0064238C">
        <w:rPr>
          <w:sz w:val="24"/>
          <w:szCs w:val="24"/>
        </w:rPr>
        <w:t>resources can make to mitigate</w:t>
      </w:r>
      <w:r>
        <w:rPr>
          <w:sz w:val="24"/>
          <w:szCs w:val="24"/>
        </w:rPr>
        <w:t xml:space="preserve"> the effects of climate change are two key focus areas across all six Strategic Goals included in the Plan. </w:t>
      </w:r>
    </w:p>
    <w:p w14:paraId="1A45ECCD" w14:textId="77777777" w:rsidR="00750085" w:rsidRDefault="009132BB">
      <w:pPr>
        <w:spacing w:after="200"/>
        <w:rPr>
          <w:sz w:val="24"/>
          <w:szCs w:val="24"/>
        </w:rPr>
      </w:pPr>
      <w:r>
        <w:rPr>
          <w:sz w:val="24"/>
          <w:szCs w:val="24"/>
        </w:rPr>
        <w:t xml:space="preserve">All projects delivered under the Plan will be required to consider climate impact and sustainability as part of their design. </w:t>
      </w:r>
    </w:p>
    <w:p w14:paraId="079A3404" w14:textId="77777777" w:rsidR="00750085" w:rsidRDefault="009132BB">
      <w:pPr>
        <w:spacing w:after="200"/>
        <w:rPr>
          <w:sz w:val="24"/>
          <w:szCs w:val="24"/>
        </w:rPr>
      </w:pPr>
      <w:r>
        <w:rPr>
          <w:sz w:val="24"/>
          <w:szCs w:val="24"/>
        </w:rPr>
        <w:t>Projects delivered under the Plan will be undertaken in accordance with:</w:t>
      </w:r>
    </w:p>
    <w:p w14:paraId="41CA3221" w14:textId="13D9D8F2" w:rsidR="00750085" w:rsidRDefault="009132BB">
      <w:pPr>
        <w:numPr>
          <w:ilvl w:val="0"/>
          <w:numId w:val="9"/>
        </w:numPr>
        <w:spacing w:after="200"/>
        <w:rPr>
          <w:i/>
          <w:sz w:val="24"/>
          <w:szCs w:val="24"/>
          <w:highlight w:val="white"/>
        </w:rPr>
      </w:pPr>
      <w:r>
        <w:rPr>
          <w:i/>
          <w:sz w:val="24"/>
          <w:szCs w:val="24"/>
          <w:highlight w:val="white"/>
        </w:rPr>
        <w:t xml:space="preserve">Dublin City Council Climate Change Action Plan 2019-2024. </w:t>
      </w:r>
      <w:r>
        <w:rPr>
          <w:sz w:val="24"/>
          <w:szCs w:val="24"/>
          <w:highlight w:val="white"/>
        </w:rPr>
        <w:t xml:space="preserve">Produced as a part of a collaborative response to the impacts of climate change by each of Dublin’s four local authorities. This Climate Change Action Plan features a range of actions across five key areas - Energy and Buildings, Transport, Flood Resilience, Nature-Based Solutions and Resource Management. Actions E37 and E38 will be completed under the auspices of the Strategic Heritage Plan. The </w:t>
      </w:r>
      <w:r w:rsidR="00A813B2">
        <w:rPr>
          <w:sz w:val="24"/>
          <w:szCs w:val="24"/>
          <w:highlight w:val="white"/>
        </w:rPr>
        <w:t xml:space="preserve">climate </w:t>
      </w:r>
      <w:r>
        <w:rPr>
          <w:sz w:val="24"/>
          <w:szCs w:val="24"/>
          <w:highlight w:val="white"/>
        </w:rPr>
        <w:t>plan is a living document and now with Dublin City Council joining the 100 Climate Neutral and Smart Cities Mission there will be an opportunity to explore/consider/implement actions that are informed by our heritage resources.</w:t>
      </w:r>
    </w:p>
    <w:p w14:paraId="04F1EA11" w14:textId="77777777" w:rsidR="00750085" w:rsidRDefault="009132BB">
      <w:pPr>
        <w:numPr>
          <w:ilvl w:val="0"/>
          <w:numId w:val="9"/>
        </w:numPr>
        <w:spacing w:after="200"/>
        <w:rPr>
          <w:sz w:val="24"/>
          <w:szCs w:val="24"/>
        </w:rPr>
      </w:pPr>
      <w:r>
        <w:rPr>
          <w:i/>
          <w:sz w:val="24"/>
          <w:szCs w:val="24"/>
        </w:rPr>
        <w:t>Climate Change Sectoral Adaptation Plan for Built and Archaeological Heritage</w:t>
      </w:r>
      <w:r>
        <w:rPr>
          <w:sz w:val="24"/>
          <w:szCs w:val="24"/>
        </w:rPr>
        <w:t xml:space="preserve">. This was published in 2019 under the National Adaptation Framework. It aims to build adaptive capacity within the sector, reduce the vulnerability of built and archaeological heritage to climate change and identify and capitalise on the various potential opportunities for the sector. </w:t>
      </w:r>
    </w:p>
    <w:p w14:paraId="4FAD4BFE" w14:textId="77777777" w:rsidR="00750085" w:rsidRDefault="009132BB">
      <w:pPr>
        <w:numPr>
          <w:ilvl w:val="0"/>
          <w:numId w:val="9"/>
        </w:numPr>
        <w:spacing w:after="200"/>
      </w:pPr>
      <w:r>
        <w:rPr>
          <w:i/>
          <w:sz w:val="24"/>
          <w:szCs w:val="24"/>
        </w:rPr>
        <w:t>Climate Action and Low Carbon Development (Amendment) Act 2021</w:t>
      </w:r>
      <w:r>
        <w:rPr>
          <w:sz w:val="24"/>
          <w:szCs w:val="24"/>
        </w:rPr>
        <w:t xml:space="preserve">. This commits the Government to transform the Irish economy into a climate-resilient and climate-neutral economy by the end of 2050. It has far-reaching consequences for us all. </w:t>
      </w:r>
      <w:r>
        <w:br w:type="page"/>
      </w:r>
    </w:p>
    <w:p w14:paraId="4649237E" w14:textId="77777777" w:rsidR="00750085" w:rsidRDefault="009132BB">
      <w:pPr>
        <w:pStyle w:val="Heading1"/>
      </w:pPr>
      <w:bookmarkStart w:id="1" w:name="_99ymhq3hrpg9" w:colFirst="0" w:colLast="0"/>
      <w:bookmarkEnd w:id="1"/>
      <w:r>
        <w:t>FOREWORD</w:t>
      </w:r>
    </w:p>
    <w:p w14:paraId="7EE378E7" w14:textId="77777777" w:rsidR="00750085" w:rsidRDefault="00750085"/>
    <w:p w14:paraId="77A237D7" w14:textId="77777777" w:rsidR="00750085" w:rsidRDefault="009132BB">
      <w:pPr>
        <w:numPr>
          <w:ilvl w:val="0"/>
          <w:numId w:val="17"/>
        </w:numPr>
      </w:pPr>
      <w:r>
        <w:rPr>
          <w:i/>
          <w:sz w:val="24"/>
          <w:szCs w:val="24"/>
        </w:rPr>
        <w:t>To be provided</w:t>
      </w:r>
      <w:r>
        <w:br w:type="page"/>
      </w:r>
    </w:p>
    <w:p w14:paraId="2545321C" w14:textId="77777777" w:rsidR="00750085" w:rsidRDefault="009132BB">
      <w:pPr>
        <w:pStyle w:val="Heading1"/>
      </w:pPr>
      <w:bookmarkStart w:id="2" w:name="_24bkkvqpg34y" w:colFirst="0" w:colLast="0"/>
      <w:bookmarkEnd w:id="2"/>
      <w:r>
        <w:t>ABOUT US</w:t>
      </w:r>
    </w:p>
    <w:p w14:paraId="6AA03183" w14:textId="77777777" w:rsidR="00750085" w:rsidRDefault="00750085"/>
    <w:p w14:paraId="1E986A86" w14:textId="77777777" w:rsidR="00750085" w:rsidRDefault="009132BB">
      <w:pPr>
        <w:spacing w:after="200"/>
        <w:rPr>
          <w:sz w:val="24"/>
          <w:szCs w:val="24"/>
        </w:rPr>
      </w:pPr>
      <w:r>
        <w:rPr>
          <w:sz w:val="24"/>
          <w:szCs w:val="24"/>
        </w:rPr>
        <w:t>ABOUT THE HERITAGE OFFICE</w:t>
      </w:r>
    </w:p>
    <w:p w14:paraId="583B5ACA" w14:textId="77777777" w:rsidR="00750085" w:rsidRDefault="009132BB">
      <w:pPr>
        <w:shd w:val="clear" w:color="auto" w:fill="FFFFFF"/>
        <w:spacing w:after="280"/>
        <w:rPr>
          <w:sz w:val="24"/>
          <w:szCs w:val="24"/>
        </w:rPr>
      </w:pPr>
      <w:r>
        <w:rPr>
          <w:sz w:val="24"/>
          <w:szCs w:val="24"/>
        </w:rPr>
        <w:t xml:space="preserve">Dublin City Heritage Office undertakes a broad range of projects aimed at improving our understanding and appreciation of the rich and complex cultural heritage of Dublin City, both tangible and intangible. It works to ensure that this heritage is safeguarded for our enjoyment today and for the future. </w:t>
      </w:r>
    </w:p>
    <w:p w14:paraId="7816D57D" w14:textId="629A52B3" w:rsidR="00750085" w:rsidRDefault="009132BB">
      <w:pPr>
        <w:shd w:val="clear" w:color="auto" w:fill="FFFFFF"/>
        <w:spacing w:after="280"/>
        <w:rPr>
          <w:sz w:val="24"/>
          <w:szCs w:val="24"/>
        </w:rPr>
      </w:pPr>
      <w:r>
        <w:rPr>
          <w:sz w:val="24"/>
          <w:szCs w:val="24"/>
        </w:rPr>
        <w:t xml:space="preserve">The Heritage Office is based in the </w:t>
      </w:r>
      <w:r w:rsidR="003C2503">
        <w:rPr>
          <w:sz w:val="24"/>
          <w:szCs w:val="24"/>
        </w:rPr>
        <w:t xml:space="preserve">Heritage, </w:t>
      </w:r>
      <w:r>
        <w:rPr>
          <w:sz w:val="24"/>
          <w:szCs w:val="24"/>
        </w:rPr>
        <w:t>Archaeology</w:t>
      </w:r>
      <w:r w:rsidR="003C2503">
        <w:rPr>
          <w:sz w:val="24"/>
          <w:szCs w:val="24"/>
        </w:rPr>
        <w:t xml:space="preserve"> &amp; </w:t>
      </w:r>
      <w:r>
        <w:rPr>
          <w:sz w:val="24"/>
          <w:szCs w:val="24"/>
        </w:rPr>
        <w:t>Conservatio</w:t>
      </w:r>
      <w:r w:rsidR="003C2503">
        <w:rPr>
          <w:sz w:val="24"/>
          <w:szCs w:val="24"/>
        </w:rPr>
        <w:t>n</w:t>
      </w:r>
      <w:r>
        <w:rPr>
          <w:sz w:val="24"/>
          <w:szCs w:val="24"/>
        </w:rPr>
        <w:t xml:space="preserve"> Section of the Planning and Property Development Department within Dublin City Council. Working in collaboration with the Archaeology Office, Architectural Conservation Office, other departments of the City Council and a range of external stakeholders, the Heritage Office implements the City Heritage Plan which is grant supported annually by the Heritage Council</w:t>
      </w:r>
      <w:r>
        <w:rPr>
          <w:sz w:val="24"/>
          <w:szCs w:val="24"/>
          <w:vertAlign w:val="superscript"/>
        </w:rPr>
        <w:footnoteReference w:id="1"/>
      </w:r>
      <w:r>
        <w:rPr>
          <w:sz w:val="24"/>
          <w:szCs w:val="24"/>
        </w:rPr>
        <w:t>. Additional funding from Creative Ireland, the Department of Housing, Local Government and Heritage, and other sources of grant aid as they become available, will support the implementation of the plan.</w:t>
      </w:r>
    </w:p>
    <w:p w14:paraId="1F092202" w14:textId="77777777" w:rsidR="00750085" w:rsidRDefault="009132BB">
      <w:pPr>
        <w:spacing w:after="200"/>
        <w:rPr>
          <w:sz w:val="24"/>
          <w:szCs w:val="24"/>
        </w:rPr>
      </w:pPr>
      <w:r>
        <w:rPr>
          <w:sz w:val="24"/>
          <w:szCs w:val="24"/>
        </w:rPr>
        <w:t>ABOUT THE HERITAGE PLAN</w:t>
      </w:r>
    </w:p>
    <w:p w14:paraId="3C6A7B79" w14:textId="0040B689" w:rsidR="00750085" w:rsidRDefault="009132BB">
      <w:pPr>
        <w:spacing w:after="200"/>
        <w:rPr>
          <w:sz w:val="24"/>
          <w:szCs w:val="24"/>
        </w:rPr>
      </w:pPr>
      <w:r>
        <w:rPr>
          <w:sz w:val="24"/>
          <w:szCs w:val="24"/>
        </w:rPr>
        <w:t>The Dublin City Strategic H</w:t>
      </w:r>
      <w:r w:rsidR="00717E2F">
        <w:rPr>
          <w:sz w:val="24"/>
          <w:szCs w:val="24"/>
        </w:rPr>
        <w:t>eritage Plan 2023</w:t>
      </w:r>
      <w:r>
        <w:rPr>
          <w:sz w:val="24"/>
          <w:szCs w:val="24"/>
        </w:rPr>
        <w:t xml:space="preserve"> - 2028 sets out Dublin City Council’s goals and priorities for heritage over the next seven years. The plan acknowledges that many departments and sections within Dublin City Council are actively engaged in the management and interpretation of the city’s archaeological, architectural, natural and cultural heritage. While overall coordination of the Strategic Heritage Plan rests with the Heritage Officer, this is a city-wide plan. </w:t>
      </w:r>
    </w:p>
    <w:p w14:paraId="5C0F9524" w14:textId="77777777" w:rsidR="00750085" w:rsidRDefault="009132BB">
      <w:pPr>
        <w:spacing w:after="200"/>
        <w:rPr>
          <w:sz w:val="24"/>
          <w:szCs w:val="24"/>
          <w:highlight w:val="white"/>
        </w:rPr>
      </w:pPr>
      <w:r>
        <w:rPr>
          <w:sz w:val="24"/>
          <w:szCs w:val="24"/>
        </w:rPr>
        <w:t xml:space="preserve">The goals and objectives identified in the plan are the outcomes of extensive </w:t>
      </w:r>
      <w:r>
        <w:rPr>
          <w:sz w:val="24"/>
          <w:szCs w:val="24"/>
          <w:highlight w:val="white"/>
        </w:rPr>
        <w:t xml:space="preserve">consultation with state agencies, public bodies, universities, NGOs, and special interest groups; we hope that the plan reflects their concerns and aspirations and that it will be a catalyst for future partnerships and collaborations. </w:t>
      </w:r>
    </w:p>
    <w:p w14:paraId="5CD96B28" w14:textId="77777777" w:rsidR="00750085" w:rsidRDefault="009132BB">
      <w:pPr>
        <w:rPr>
          <w:sz w:val="24"/>
          <w:szCs w:val="24"/>
          <w:highlight w:val="white"/>
        </w:rPr>
      </w:pPr>
      <w:r>
        <w:rPr>
          <w:sz w:val="24"/>
          <w:szCs w:val="24"/>
          <w:highlight w:val="white"/>
        </w:rPr>
        <w:t xml:space="preserve">Above all, this is a plan for the communities of place and interest across Dublin who, on a daily basis, care for and engage with the city’s heritage in many and diverse ways; we hope that the plan empowers communities to develop the heritage projects that matter to them and to engage more fully with both their own heritage and the heritage of others. </w:t>
      </w:r>
    </w:p>
    <w:p w14:paraId="1BF0B8A6" w14:textId="77777777" w:rsidR="00750085" w:rsidRDefault="00750085"/>
    <w:p w14:paraId="7CE866FB" w14:textId="77777777" w:rsidR="00750085" w:rsidRDefault="009132BB">
      <w:pPr>
        <w:spacing w:after="200"/>
      </w:pPr>
      <w:r>
        <w:rPr>
          <w:sz w:val="24"/>
          <w:szCs w:val="24"/>
        </w:rPr>
        <w:t>THE KINDS OF PROJECTS WE SUPPORT</w:t>
      </w:r>
    </w:p>
    <w:p w14:paraId="7AC3B19A" w14:textId="77777777" w:rsidR="00750085" w:rsidRDefault="009132BB">
      <w:pPr>
        <w:spacing w:after="200"/>
        <w:rPr>
          <w:sz w:val="24"/>
          <w:szCs w:val="24"/>
        </w:rPr>
      </w:pPr>
      <w:r>
        <w:rPr>
          <w:sz w:val="24"/>
          <w:szCs w:val="24"/>
        </w:rPr>
        <w:t xml:space="preserve">A Heritage Highlights document accompanies this plan. It presents some of the many projects delivered under the first Dublin City Heritage Plan since 2002. These include: the creation of the 14 Henrietta Street museum, which owes its origins to the Henrietta Street Conservation Plan published by the Council in 2006; the ground-breaking twentieth-century architecture research project published in a three-volume series called </w:t>
      </w:r>
      <w:r>
        <w:rPr>
          <w:i/>
          <w:sz w:val="24"/>
          <w:szCs w:val="24"/>
        </w:rPr>
        <w:t>More Than Concrete Blocks</w:t>
      </w:r>
      <w:r>
        <w:rPr>
          <w:sz w:val="24"/>
          <w:szCs w:val="24"/>
        </w:rPr>
        <w:t>, of which Vol.3 will be published in 2023; the County Dublin Archaeology GIS project, developed by the Archaeology and Heritage sections of Dublin City Council, in partnership with three other Dublin local authorities; and a wide range of architectural heritage surveys, research projects, online resources, interpretation projects, events and publications.</w:t>
      </w:r>
    </w:p>
    <w:p w14:paraId="40815C0E" w14:textId="77777777" w:rsidR="00750085" w:rsidRDefault="0064238C">
      <w:pPr>
        <w:spacing w:after="200"/>
        <w:rPr>
          <w:sz w:val="24"/>
          <w:szCs w:val="24"/>
        </w:rPr>
      </w:pPr>
      <w:hyperlink r:id="rId8">
        <w:r w:rsidR="009132BB">
          <w:rPr>
            <w:color w:val="1155CC"/>
            <w:sz w:val="24"/>
            <w:szCs w:val="24"/>
            <w:u w:val="single"/>
          </w:rPr>
          <w:t>https://www.dublincity.ie/sites/default/files/2022-07/highlights-document-final.pdf</w:t>
        </w:r>
      </w:hyperlink>
      <w:r w:rsidR="009132BB">
        <w:rPr>
          <w:color w:val="A64D79"/>
          <w:sz w:val="24"/>
          <w:szCs w:val="24"/>
        </w:rPr>
        <w:t xml:space="preserve"> </w:t>
      </w:r>
      <w:r w:rsidR="009132BB">
        <w:rPr>
          <w:sz w:val="24"/>
          <w:szCs w:val="24"/>
        </w:rPr>
        <w:t xml:space="preserve"> </w:t>
      </w:r>
    </w:p>
    <w:p w14:paraId="3DB54959" w14:textId="3D2629B5" w:rsidR="00750085" w:rsidRDefault="009132BB">
      <w:pPr>
        <w:rPr>
          <w:sz w:val="24"/>
          <w:szCs w:val="24"/>
        </w:rPr>
      </w:pPr>
      <w:r>
        <w:rPr>
          <w:sz w:val="24"/>
          <w:szCs w:val="24"/>
        </w:rPr>
        <w:t>This new Dublin City Strategic Heritage Plan 202</w:t>
      </w:r>
      <w:r w:rsidR="005D79BE">
        <w:rPr>
          <w:sz w:val="24"/>
          <w:szCs w:val="24"/>
        </w:rPr>
        <w:t>3</w:t>
      </w:r>
      <w:r>
        <w:rPr>
          <w:sz w:val="24"/>
          <w:szCs w:val="24"/>
        </w:rPr>
        <w:t>-2028 builds on Dublin City Council’s significant investment in the city’s heritage since 2002 and on the knowledge base established over twenty years of implementing heritage plan projects. In keeping with the Council’s ongoing commitment to investing in the city’s heritage, in all its diversity, the new Dublin C</w:t>
      </w:r>
      <w:r w:rsidR="00717E2F">
        <w:rPr>
          <w:sz w:val="24"/>
          <w:szCs w:val="24"/>
        </w:rPr>
        <w:t>ity Strategic Heritage Plan 2023</w:t>
      </w:r>
      <w:r>
        <w:rPr>
          <w:sz w:val="24"/>
          <w:szCs w:val="24"/>
        </w:rPr>
        <w:t xml:space="preserve">-2028 adopts a broad remit - embracing cultural heritage in all of its aspects; tangible, intangible and digital. Often these are intertwined; a project may be centred on a (tangible) building or place, explore the (intangible) oral histories associated with that place, and form part of an online (digital) database. </w:t>
      </w:r>
    </w:p>
    <w:p w14:paraId="6ECBA103" w14:textId="77777777" w:rsidR="00750085" w:rsidRDefault="00750085">
      <w:pPr>
        <w:rPr>
          <w:color w:val="333333"/>
          <w:sz w:val="24"/>
          <w:szCs w:val="24"/>
        </w:rPr>
      </w:pPr>
    </w:p>
    <w:p w14:paraId="14ECED73" w14:textId="77777777" w:rsidR="00750085" w:rsidRDefault="009132BB">
      <w:pPr>
        <w:rPr>
          <w:color w:val="333333"/>
          <w:sz w:val="24"/>
          <w:szCs w:val="24"/>
        </w:rPr>
      </w:pPr>
      <w:r>
        <w:rPr>
          <w:color w:val="333333"/>
          <w:sz w:val="24"/>
          <w:szCs w:val="24"/>
        </w:rPr>
        <w:t xml:space="preserve">In the appendices of this plan a broad range of potential projects have been identified for support or implementation. Some of these are the continuation of long-standing projects and others emerged from the working group forums that were convened as part of the consultation process.  </w:t>
      </w:r>
    </w:p>
    <w:p w14:paraId="605E03E8" w14:textId="77777777" w:rsidR="00750085" w:rsidRDefault="00750085">
      <w:pPr>
        <w:rPr>
          <w:color w:val="A64D79"/>
          <w:sz w:val="24"/>
          <w:szCs w:val="24"/>
        </w:rPr>
      </w:pPr>
    </w:p>
    <w:p w14:paraId="11C8BECA" w14:textId="77777777" w:rsidR="00750085" w:rsidRDefault="00750085">
      <w:pPr>
        <w:rPr>
          <w:color w:val="A64D79"/>
          <w:sz w:val="26"/>
          <w:szCs w:val="26"/>
        </w:rPr>
      </w:pPr>
    </w:p>
    <w:p w14:paraId="5D4C0740" w14:textId="77777777" w:rsidR="00750085" w:rsidRDefault="009132BB">
      <w:r>
        <w:br w:type="page"/>
      </w:r>
    </w:p>
    <w:p w14:paraId="48BF011C" w14:textId="77777777" w:rsidR="00750085" w:rsidRDefault="009132BB">
      <w:pPr>
        <w:pStyle w:val="Heading1"/>
      </w:pPr>
      <w:bookmarkStart w:id="3" w:name="_nubpwhm6zpp3" w:colFirst="0" w:colLast="0"/>
      <w:bookmarkEnd w:id="3"/>
      <w:r>
        <w:t>POLICY CONTEXT</w:t>
      </w:r>
    </w:p>
    <w:p w14:paraId="629A675C" w14:textId="77777777" w:rsidR="00750085" w:rsidRDefault="00750085"/>
    <w:p w14:paraId="587C2C9B" w14:textId="4DD1261C" w:rsidR="00750085" w:rsidRDefault="009132BB">
      <w:pPr>
        <w:rPr>
          <w:sz w:val="24"/>
          <w:szCs w:val="24"/>
        </w:rPr>
      </w:pPr>
      <w:r>
        <w:rPr>
          <w:sz w:val="24"/>
          <w:szCs w:val="24"/>
        </w:rPr>
        <w:t>The Dublin Ci</w:t>
      </w:r>
      <w:r w:rsidR="00717E2F">
        <w:rPr>
          <w:sz w:val="24"/>
          <w:szCs w:val="24"/>
        </w:rPr>
        <w:t>ty Strategic Heritage Plan (2023</w:t>
      </w:r>
      <w:r>
        <w:rPr>
          <w:sz w:val="24"/>
          <w:szCs w:val="24"/>
        </w:rPr>
        <w:t xml:space="preserve"> - 2028) has been written in the context of the following national and regional statutory and non-statutory plans and strategies, and international charters and conventions.</w:t>
      </w:r>
    </w:p>
    <w:p w14:paraId="2EC81DA3" w14:textId="77777777" w:rsidR="00750085" w:rsidRDefault="00750085">
      <w:pPr>
        <w:rPr>
          <w:sz w:val="24"/>
          <w:szCs w:val="24"/>
        </w:rPr>
      </w:pPr>
    </w:p>
    <w:p w14:paraId="4E25BC33" w14:textId="77777777" w:rsidR="00750085" w:rsidRDefault="009132BB">
      <w:pPr>
        <w:spacing w:after="200"/>
        <w:rPr>
          <w:b/>
          <w:sz w:val="24"/>
          <w:szCs w:val="24"/>
        </w:rPr>
      </w:pPr>
      <w:r>
        <w:rPr>
          <w:b/>
          <w:sz w:val="24"/>
          <w:szCs w:val="24"/>
        </w:rPr>
        <w:t>Dublin City Council Policies</w:t>
      </w:r>
    </w:p>
    <w:p w14:paraId="18B1BD08" w14:textId="4209ECA8" w:rsidR="00750085" w:rsidRDefault="009132BB">
      <w:pPr>
        <w:spacing w:after="200"/>
        <w:rPr>
          <w:sz w:val="24"/>
          <w:szCs w:val="24"/>
        </w:rPr>
      </w:pPr>
      <w:r>
        <w:rPr>
          <w:sz w:val="24"/>
          <w:szCs w:val="24"/>
        </w:rPr>
        <w:t xml:space="preserve">The </w:t>
      </w:r>
      <w:r>
        <w:rPr>
          <w:i/>
          <w:sz w:val="24"/>
          <w:szCs w:val="24"/>
        </w:rPr>
        <w:t>Draft D</w:t>
      </w:r>
      <w:r w:rsidR="00717E2F">
        <w:rPr>
          <w:i/>
          <w:sz w:val="24"/>
          <w:szCs w:val="24"/>
        </w:rPr>
        <w:t>ublin City Development Plan 2023</w:t>
      </w:r>
      <w:r>
        <w:rPr>
          <w:i/>
          <w:sz w:val="24"/>
          <w:szCs w:val="24"/>
        </w:rPr>
        <w:t xml:space="preserve"> - 2028</w:t>
      </w:r>
      <w:r>
        <w:rPr>
          <w:sz w:val="24"/>
          <w:szCs w:val="24"/>
        </w:rPr>
        <w:t xml:space="preserve"> sets out policies and objectives to guide how and where development will take place in the city over the lifetime of the Plan. It provides an integrated, coherent spatial framework to ensure the city is developed in an attractive place to visit and work. While chapter 11 of the plan deals with Built Heritage and Archaeology, heritage cuts across many of its 16 chapters, including Chapter 3 (Climate action) Chapter 6 (City economy and enterprise), chapter 7 (The city centre, urban villages and retail), chapter 10 (Green infrastructure and recreation), and chapter 12 (Culture).</w:t>
      </w:r>
    </w:p>
    <w:p w14:paraId="75ADA0D6" w14:textId="77777777" w:rsidR="00750085" w:rsidRDefault="009132BB">
      <w:pPr>
        <w:spacing w:after="200"/>
        <w:rPr>
          <w:color w:val="A64D79"/>
          <w:sz w:val="24"/>
          <w:szCs w:val="24"/>
        </w:rPr>
      </w:pPr>
      <w:r>
        <w:rPr>
          <w:sz w:val="24"/>
          <w:szCs w:val="24"/>
        </w:rPr>
        <w:t xml:space="preserve">Protection, enhancement and raising awareness of natural heritage in Dublin city is guided by the </w:t>
      </w:r>
      <w:r>
        <w:rPr>
          <w:i/>
          <w:sz w:val="24"/>
          <w:szCs w:val="24"/>
        </w:rPr>
        <w:t xml:space="preserve">Dublin City Biodiversity Action Plan 2021-2025, </w:t>
      </w:r>
      <w:r>
        <w:rPr>
          <w:sz w:val="24"/>
          <w:szCs w:val="24"/>
        </w:rPr>
        <w:t>which is delivered by the Biodiversity Officer and by the Parks, Biodiversity and Landscape Services division. There are rich links between the natural and cultural heritage. Historic buildings, archaeological sites and monuments can be important refuges and habitats for wildlife. Equally, the effects of climate change will negatively impact both built and natural heritage and a joint approach to identifying the risks posed by such impacts will be beneficial for heritage overall. During the lifetime of the Strategic Heritage Plan and the Biodiversity Action Plan, joint projects will be implemented in the areas of climate change impacts, raising awareness, citizen science and climate change adaptation through buildings for biodiversity.</w:t>
      </w:r>
    </w:p>
    <w:p w14:paraId="21003625" w14:textId="32B81800" w:rsidR="00750085" w:rsidRDefault="009132BB">
      <w:pPr>
        <w:spacing w:after="200"/>
        <w:rPr>
          <w:sz w:val="24"/>
          <w:szCs w:val="24"/>
        </w:rPr>
      </w:pPr>
      <w:r>
        <w:rPr>
          <w:sz w:val="24"/>
          <w:szCs w:val="24"/>
        </w:rPr>
        <w:t>In addition, the following Dublin City Council documents form a significant part of the framework within which Dublin C</w:t>
      </w:r>
      <w:r w:rsidR="00717E2F">
        <w:rPr>
          <w:sz w:val="24"/>
          <w:szCs w:val="24"/>
        </w:rPr>
        <w:t>ity Strategic Heritage Plan 2023</w:t>
      </w:r>
      <w:r>
        <w:rPr>
          <w:sz w:val="24"/>
          <w:szCs w:val="24"/>
        </w:rPr>
        <w:t>-2028 will be implemented.</w:t>
      </w:r>
    </w:p>
    <w:p w14:paraId="2029DB6C" w14:textId="77777777" w:rsidR="00750085" w:rsidRDefault="009132BB">
      <w:pPr>
        <w:numPr>
          <w:ilvl w:val="0"/>
          <w:numId w:val="1"/>
        </w:numPr>
        <w:rPr>
          <w:sz w:val="24"/>
          <w:szCs w:val="24"/>
        </w:rPr>
      </w:pPr>
      <w:r>
        <w:rPr>
          <w:sz w:val="24"/>
          <w:szCs w:val="24"/>
        </w:rPr>
        <w:t>Dublin City Development Plan 2022 - 2028</w:t>
      </w:r>
    </w:p>
    <w:p w14:paraId="00D377A2" w14:textId="77777777" w:rsidR="00750085" w:rsidRDefault="009132BB">
      <w:pPr>
        <w:numPr>
          <w:ilvl w:val="0"/>
          <w:numId w:val="1"/>
        </w:numPr>
        <w:rPr>
          <w:sz w:val="24"/>
          <w:szCs w:val="24"/>
        </w:rPr>
      </w:pPr>
      <w:r>
        <w:rPr>
          <w:sz w:val="24"/>
          <w:szCs w:val="24"/>
        </w:rPr>
        <w:t xml:space="preserve">Dublin City Corporate Plan 2020 - 2024 </w:t>
      </w:r>
    </w:p>
    <w:p w14:paraId="4BA13A92" w14:textId="77777777" w:rsidR="00750085" w:rsidRDefault="009132BB">
      <w:pPr>
        <w:numPr>
          <w:ilvl w:val="0"/>
          <w:numId w:val="1"/>
        </w:numPr>
        <w:rPr>
          <w:sz w:val="24"/>
          <w:szCs w:val="24"/>
        </w:rPr>
      </w:pPr>
      <w:r>
        <w:rPr>
          <w:sz w:val="24"/>
          <w:szCs w:val="24"/>
        </w:rPr>
        <w:t>Dublin City Culture Strategy 2015 - 2021</w:t>
      </w:r>
    </w:p>
    <w:p w14:paraId="0350E024" w14:textId="77777777" w:rsidR="00750085" w:rsidRDefault="009132BB">
      <w:pPr>
        <w:numPr>
          <w:ilvl w:val="0"/>
          <w:numId w:val="1"/>
        </w:numPr>
        <w:rPr>
          <w:sz w:val="24"/>
          <w:szCs w:val="24"/>
        </w:rPr>
      </w:pPr>
      <w:r>
        <w:rPr>
          <w:sz w:val="24"/>
          <w:szCs w:val="24"/>
        </w:rPr>
        <w:t>Dublin Climate Action Plan 2019 - 2024</w:t>
      </w:r>
    </w:p>
    <w:p w14:paraId="0ECEA0A7" w14:textId="677E916A" w:rsidR="00750085" w:rsidRPr="005D79BE" w:rsidRDefault="009132BB" w:rsidP="005D79BE">
      <w:pPr>
        <w:numPr>
          <w:ilvl w:val="0"/>
          <w:numId w:val="1"/>
        </w:numPr>
        <w:rPr>
          <w:color w:val="333333"/>
          <w:sz w:val="24"/>
          <w:szCs w:val="24"/>
        </w:rPr>
      </w:pPr>
      <w:r>
        <w:rPr>
          <w:sz w:val="24"/>
          <w:szCs w:val="24"/>
        </w:rPr>
        <w:t>Dublin City Culture and Creativity Strategy 2018-2022</w:t>
      </w:r>
    </w:p>
    <w:p w14:paraId="27F5E862" w14:textId="77777777" w:rsidR="00750085" w:rsidRDefault="009132BB">
      <w:pPr>
        <w:numPr>
          <w:ilvl w:val="0"/>
          <w:numId w:val="1"/>
        </w:numPr>
        <w:rPr>
          <w:color w:val="333333"/>
          <w:sz w:val="24"/>
          <w:szCs w:val="24"/>
        </w:rPr>
      </w:pPr>
      <w:r>
        <w:rPr>
          <w:color w:val="333333"/>
          <w:sz w:val="24"/>
          <w:szCs w:val="24"/>
          <w:highlight w:val="white"/>
        </w:rPr>
        <w:t xml:space="preserve">Dublin City Public Art Programme (2021-2026) </w:t>
      </w:r>
    </w:p>
    <w:p w14:paraId="1FE0B68B" w14:textId="77777777" w:rsidR="00750085" w:rsidRDefault="009132BB">
      <w:pPr>
        <w:numPr>
          <w:ilvl w:val="0"/>
          <w:numId w:val="1"/>
        </w:numPr>
        <w:rPr>
          <w:sz w:val="24"/>
          <w:szCs w:val="24"/>
        </w:rPr>
      </w:pPr>
      <w:r>
        <w:rPr>
          <w:sz w:val="24"/>
          <w:szCs w:val="24"/>
        </w:rPr>
        <w:t>Dublin City Arts Plan 2014-2018</w:t>
      </w:r>
    </w:p>
    <w:p w14:paraId="0AC7BC27" w14:textId="77777777" w:rsidR="00750085" w:rsidRDefault="009132BB">
      <w:pPr>
        <w:numPr>
          <w:ilvl w:val="0"/>
          <w:numId w:val="1"/>
        </w:numPr>
        <w:rPr>
          <w:sz w:val="24"/>
          <w:szCs w:val="24"/>
        </w:rPr>
      </w:pPr>
      <w:r>
        <w:rPr>
          <w:sz w:val="24"/>
          <w:szCs w:val="24"/>
        </w:rPr>
        <w:t>Dublin City Council Collections Management Policy 2022</w:t>
      </w:r>
    </w:p>
    <w:p w14:paraId="2B89ECDA" w14:textId="77777777" w:rsidR="00750085" w:rsidRDefault="00750085">
      <w:pPr>
        <w:rPr>
          <w:sz w:val="24"/>
          <w:szCs w:val="24"/>
        </w:rPr>
      </w:pPr>
    </w:p>
    <w:p w14:paraId="65502203" w14:textId="77777777" w:rsidR="00750085" w:rsidRDefault="009132BB">
      <w:pPr>
        <w:spacing w:after="200"/>
        <w:rPr>
          <w:sz w:val="24"/>
          <w:szCs w:val="24"/>
        </w:rPr>
      </w:pPr>
      <w:r>
        <w:rPr>
          <w:b/>
          <w:sz w:val="24"/>
          <w:szCs w:val="24"/>
        </w:rPr>
        <w:t>National Policies</w:t>
      </w:r>
    </w:p>
    <w:p w14:paraId="4E35BD7B" w14:textId="77777777" w:rsidR="00750085" w:rsidRDefault="009132BB">
      <w:pPr>
        <w:spacing w:after="200"/>
        <w:rPr>
          <w:sz w:val="24"/>
          <w:szCs w:val="24"/>
        </w:rPr>
      </w:pPr>
      <w:r>
        <w:rPr>
          <w:i/>
          <w:sz w:val="24"/>
          <w:szCs w:val="24"/>
        </w:rPr>
        <w:t>Heritage Ireland 2030</w:t>
      </w:r>
      <w:r>
        <w:rPr>
          <w:sz w:val="24"/>
          <w:szCs w:val="24"/>
        </w:rPr>
        <w:t xml:space="preserve"> is the national heritage plan. It was published in February 2022 following extensive nationwide consultation and engagement. It provides a framework for the protection, conservation, promotion, and management of Ireland’s heritage for the next decade. Heritage Ireland 2030 embraces the concept of cultural heritage as a group of resources inherited from the past, and the diversity of heritage in Ireland’s multicultural society. It recognises heritage as a bedrock of Ireland’s identity, asserting how important heritage is to all objectives of government and to society generally as well as its role in individual and societal wellbeing, economic development, tourism and innovation. </w:t>
      </w:r>
    </w:p>
    <w:p w14:paraId="7EB30334" w14:textId="6BB43B71" w:rsidR="00750085" w:rsidRDefault="009132BB">
      <w:pPr>
        <w:spacing w:after="200"/>
        <w:rPr>
          <w:sz w:val="24"/>
          <w:szCs w:val="24"/>
        </w:rPr>
      </w:pPr>
      <w:r>
        <w:rPr>
          <w:i/>
          <w:sz w:val="24"/>
          <w:szCs w:val="24"/>
        </w:rPr>
        <w:t>Project Ireland 2040</w:t>
      </w:r>
      <w:r>
        <w:rPr>
          <w:sz w:val="24"/>
          <w:szCs w:val="24"/>
        </w:rPr>
        <w:t xml:space="preserve"> is the Government's overarching policy initiative with a vision ‘... to provide a comprehensive social, economic and cultural infrastructure for all our people to flourish…’. A core component of Project Ireland 2040 is for Ireland to be ‘a place where we have more opportunity to enjoy our heritage, our language and our landscape’. One of the initiative’s 10 strategic outcomes includes </w:t>
      </w:r>
      <w:r>
        <w:rPr>
          <w:i/>
          <w:sz w:val="24"/>
          <w:szCs w:val="24"/>
        </w:rPr>
        <w:t xml:space="preserve">Enhanced Amenity and Heritage </w:t>
      </w:r>
      <w:r>
        <w:rPr>
          <w:sz w:val="24"/>
          <w:szCs w:val="24"/>
        </w:rPr>
        <w:t xml:space="preserve">in which cultural heritage is seen as a key contributor to the sustainable development of our cities, towns, villages, and rural areas. </w:t>
      </w:r>
    </w:p>
    <w:p w14:paraId="348ED4D5" w14:textId="77777777" w:rsidR="00750085" w:rsidRDefault="009132BB">
      <w:pPr>
        <w:rPr>
          <w:sz w:val="24"/>
          <w:szCs w:val="24"/>
        </w:rPr>
      </w:pPr>
      <w:r>
        <w:rPr>
          <w:i/>
          <w:sz w:val="24"/>
          <w:szCs w:val="24"/>
        </w:rPr>
        <w:t xml:space="preserve">Heritage at the Heart: Heritage Council Strategy 2018-2022 </w:t>
      </w:r>
      <w:r>
        <w:rPr>
          <w:sz w:val="24"/>
          <w:szCs w:val="24"/>
        </w:rPr>
        <w:t>sets out the</w:t>
      </w:r>
      <w:r>
        <w:rPr>
          <w:i/>
          <w:sz w:val="24"/>
          <w:szCs w:val="24"/>
        </w:rPr>
        <w:t xml:space="preserve"> </w:t>
      </w:r>
      <w:r>
        <w:rPr>
          <w:sz w:val="24"/>
          <w:szCs w:val="24"/>
        </w:rPr>
        <w:t>Heritage</w:t>
      </w:r>
    </w:p>
    <w:p w14:paraId="6687BB6E" w14:textId="77777777" w:rsidR="00750085" w:rsidRDefault="009132BB">
      <w:pPr>
        <w:spacing w:after="200"/>
        <w:rPr>
          <w:sz w:val="24"/>
          <w:szCs w:val="24"/>
        </w:rPr>
      </w:pPr>
      <w:r>
        <w:rPr>
          <w:sz w:val="24"/>
          <w:szCs w:val="24"/>
        </w:rPr>
        <w:t>Council’s vision for 2018-2022 that heritage will be at the heart of Irish society and decision-making and that Ireland will be internationally recognised as a centre of excellence in heritage management, conservation and community engagement.</w:t>
      </w:r>
    </w:p>
    <w:p w14:paraId="002E52D1" w14:textId="77777777" w:rsidR="00750085" w:rsidRDefault="009132BB">
      <w:pPr>
        <w:rPr>
          <w:color w:val="741B47"/>
          <w:sz w:val="24"/>
          <w:szCs w:val="24"/>
        </w:rPr>
      </w:pPr>
      <w:r>
        <w:rPr>
          <w:i/>
          <w:sz w:val="24"/>
          <w:szCs w:val="24"/>
        </w:rPr>
        <w:t>Places for People: Ireland’s National Policy on Architecture</w:t>
      </w:r>
      <w:r>
        <w:rPr>
          <w:sz w:val="24"/>
          <w:szCs w:val="24"/>
        </w:rPr>
        <w:t xml:space="preserve"> is a recently published National Policy Document on Architecture from the Department of Housing, Local Government and Heritage. Four key objectives (Sustainability, Quality, Leadership and Culture) frame a vision that architecture and the built environment are valued for their roles in creating sustainable communities and fostering a culture of creativity, rooted in appreciation for the achievements of the past. </w:t>
      </w:r>
    </w:p>
    <w:p w14:paraId="0C2BC5F7" w14:textId="77777777" w:rsidR="00750085" w:rsidRDefault="00750085">
      <w:pPr>
        <w:rPr>
          <w:sz w:val="24"/>
          <w:szCs w:val="24"/>
        </w:rPr>
      </w:pPr>
    </w:p>
    <w:p w14:paraId="06564464" w14:textId="77777777" w:rsidR="00750085" w:rsidRDefault="009132BB">
      <w:pPr>
        <w:rPr>
          <w:b/>
          <w:sz w:val="24"/>
          <w:szCs w:val="24"/>
        </w:rPr>
      </w:pPr>
      <w:r>
        <w:rPr>
          <w:b/>
          <w:sz w:val="24"/>
          <w:szCs w:val="24"/>
        </w:rPr>
        <w:t>International Policies</w:t>
      </w:r>
    </w:p>
    <w:p w14:paraId="368A5FE6" w14:textId="77777777" w:rsidR="00750085" w:rsidRDefault="00750085">
      <w:pPr>
        <w:rPr>
          <w:b/>
          <w:sz w:val="24"/>
          <w:szCs w:val="24"/>
        </w:rPr>
      </w:pPr>
    </w:p>
    <w:p w14:paraId="758DD23F" w14:textId="77777777" w:rsidR="00750085" w:rsidRDefault="009132BB">
      <w:pPr>
        <w:rPr>
          <w:sz w:val="24"/>
          <w:szCs w:val="24"/>
        </w:rPr>
      </w:pPr>
      <w:r>
        <w:rPr>
          <w:sz w:val="24"/>
          <w:szCs w:val="24"/>
        </w:rPr>
        <w:t>The international conventions and policies below form the basis for our approach to delivering heritage projects:</w:t>
      </w:r>
    </w:p>
    <w:p w14:paraId="5CC7B013" w14:textId="77777777" w:rsidR="00750085" w:rsidRDefault="00750085"/>
    <w:p w14:paraId="73BAA609" w14:textId="77777777" w:rsidR="00750085" w:rsidRDefault="009132BB">
      <w:pPr>
        <w:numPr>
          <w:ilvl w:val="0"/>
          <w:numId w:val="3"/>
        </w:numPr>
        <w:rPr>
          <w:sz w:val="24"/>
          <w:szCs w:val="24"/>
        </w:rPr>
      </w:pPr>
      <w:r>
        <w:rPr>
          <w:sz w:val="24"/>
          <w:szCs w:val="24"/>
        </w:rPr>
        <w:t xml:space="preserve">UN Sustainable Development Goals (New York, 2015). In particular, SDG11: </w:t>
      </w:r>
      <w:r>
        <w:rPr>
          <w:i/>
          <w:sz w:val="24"/>
          <w:szCs w:val="24"/>
        </w:rPr>
        <w:t>Make cities and human settlements inclusive, safe, resilient and sustainable.</w:t>
      </w:r>
    </w:p>
    <w:p w14:paraId="5A809F01" w14:textId="77777777" w:rsidR="00750085" w:rsidRDefault="009132BB">
      <w:pPr>
        <w:numPr>
          <w:ilvl w:val="0"/>
          <w:numId w:val="3"/>
        </w:numPr>
        <w:rPr>
          <w:sz w:val="24"/>
          <w:szCs w:val="24"/>
        </w:rPr>
      </w:pPr>
      <w:r>
        <w:rPr>
          <w:sz w:val="24"/>
          <w:szCs w:val="24"/>
        </w:rPr>
        <w:t>Framework Convention on the Value of Cultural Heritage for Society (Faro, 2005)</w:t>
      </w:r>
    </w:p>
    <w:p w14:paraId="1360CD65" w14:textId="77777777" w:rsidR="00750085" w:rsidRDefault="009132BB">
      <w:pPr>
        <w:numPr>
          <w:ilvl w:val="0"/>
          <w:numId w:val="3"/>
        </w:numPr>
        <w:rPr>
          <w:color w:val="111111"/>
          <w:sz w:val="24"/>
          <w:szCs w:val="24"/>
          <w:highlight w:val="white"/>
        </w:rPr>
      </w:pPr>
      <w:r>
        <w:rPr>
          <w:color w:val="111111"/>
          <w:sz w:val="24"/>
          <w:szCs w:val="24"/>
          <w:highlight w:val="white"/>
        </w:rPr>
        <w:t>UNECE Convention on Access to Information, Public Participation in Decision-making and Access to Justice in Environmental Matters (Aarhus, 1998)</w:t>
      </w:r>
    </w:p>
    <w:p w14:paraId="03B461FA" w14:textId="77777777" w:rsidR="00750085" w:rsidRDefault="009132BB">
      <w:pPr>
        <w:numPr>
          <w:ilvl w:val="0"/>
          <w:numId w:val="3"/>
        </w:numPr>
        <w:rPr>
          <w:sz w:val="24"/>
          <w:szCs w:val="24"/>
        </w:rPr>
      </w:pPr>
      <w:r>
        <w:rPr>
          <w:sz w:val="24"/>
          <w:szCs w:val="24"/>
        </w:rPr>
        <w:t>Convention for the Protection of the Architectural Heritage of Europe (Granada, 1985)</w:t>
      </w:r>
    </w:p>
    <w:p w14:paraId="3A1F75D5" w14:textId="77777777" w:rsidR="00750085" w:rsidRDefault="009132BB">
      <w:pPr>
        <w:numPr>
          <w:ilvl w:val="0"/>
          <w:numId w:val="3"/>
        </w:numPr>
        <w:rPr>
          <w:color w:val="111111"/>
          <w:sz w:val="24"/>
          <w:szCs w:val="24"/>
          <w:highlight w:val="white"/>
        </w:rPr>
      </w:pPr>
      <w:r>
        <w:rPr>
          <w:color w:val="111111"/>
          <w:sz w:val="24"/>
          <w:szCs w:val="24"/>
          <w:highlight w:val="white"/>
        </w:rPr>
        <w:t>Australia ICOMOS Charter for the Conservation of Places of Cultural Significance (Burra, 1979)</w:t>
      </w:r>
    </w:p>
    <w:p w14:paraId="63F84731" w14:textId="77777777" w:rsidR="00750085" w:rsidRDefault="009132BB">
      <w:pPr>
        <w:numPr>
          <w:ilvl w:val="0"/>
          <w:numId w:val="3"/>
        </w:numPr>
        <w:rPr>
          <w:color w:val="111111"/>
          <w:sz w:val="24"/>
          <w:szCs w:val="24"/>
        </w:rPr>
      </w:pPr>
      <w:r>
        <w:rPr>
          <w:color w:val="111111"/>
          <w:sz w:val="24"/>
          <w:szCs w:val="24"/>
        </w:rPr>
        <w:t>ICOMOS Venice Charter for</w:t>
      </w:r>
      <w:r>
        <w:rPr>
          <w:color w:val="111111"/>
          <w:sz w:val="24"/>
          <w:szCs w:val="24"/>
          <w:highlight w:val="white"/>
        </w:rPr>
        <w:t xml:space="preserve"> the Conservation and Restoration of Monuments and Sites (Venice, 1964)</w:t>
      </w:r>
    </w:p>
    <w:p w14:paraId="46D00256" w14:textId="77777777" w:rsidR="00750085" w:rsidRDefault="009132BB">
      <w:pPr>
        <w:numPr>
          <w:ilvl w:val="0"/>
          <w:numId w:val="3"/>
        </w:numPr>
        <w:rPr>
          <w:color w:val="111111"/>
          <w:sz w:val="24"/>
          <w:szCs w:val="24"/>
          <w:highlight w:val="white"/>
        </w:rPr>
      </w:pPr>
      <w:r>
        <w:rPr>
          <w:color w:val="3C4043"/>
          <w:sz w:val="24"/>
          <w:szCs w:val="24"/>
          <w:highlight w:val="white"/>
        </w:rPr>
        <w:t>European Convention for the Protection of the Archaeological Heritage (Valletta, 1992)</w:t>
      </w:r>
    </w:p>
    <w:p w14:paraId="34F6676C" w14:textId="77777777" w:rsidR="00750085" w:rsidRDefault="009132BB">
      <w:pPr>
        <w:numPr>
          <w:ilvl w:val="0"/>
          <w:numId w:val="3"/>
        </w:numPr>
        <w:rPr>
          <w:color w:val="3C4043"/>
          <w:sz w:val="24"/>
          <w:szCs w:val="24"/>
          <w:highlight w:val="white"/>
        </w:rPr>
      </w:pPr>
      <w:r>
        <w:rPr>
          <w:color w:val="3C4043"/>
          <w:sz w:val="24"/>
          <w:szCs w:val="24"/>
          <w:highlight w:val="white"/>
        </w:rPr>
        <w:t>UNESCO Convention on the Protection of the Underwater Cultural Heritage (Paris, 2001)</w:t>
      </w:r>
    </w:p>
    <w:p w14:paraId="6BEA6D54" w14:textId="77777777" w:rsidR="00750085" w:rsidRDefault="009132BB">
      <w:pPr>
        <w:numPr>
          <w:ilvl w:val="0"/>
          <w:numId w:val="3"/>
        </w:numPr>
        <w:rPr>
          <w:color w:val="111111"/>
          <w:sz w:val="24"/>
          <w:szCs w:val="24"/>
          <w:highlight w:val="white"/>
        </w:rPr>
      </w:pPr>
      <w:r>
        <w:rPr>
          <w:color w:val="3C4043"/>
          <w:sz w:val="24"/>
          <w:szCs w:val="24"/>
          <w:highlight w:val="white"/>
        </w:rPr>
        <w:t>Joint ICOMOS–TICCIH Principles for the Conservation of Industrial Heritage Sites, Structures Areas and Landscapes (The Dublin Principles, 2011)</w:t>
      </w:r>
    </w:p>
    <w:p w14:paraId="1B711A37" w14:textId="77777777" w:rsidR="00750085" w:rsidRDefault="009132BB">
      <w:pPr>
        <w:numPr>
          <w:ilvl w:val="0"/>
          <w:numId w:val="3"/>
        </w:numPr>
        <w:rPr>
          <w:color w:val="3C4043"/>
          <w:sz w:val="24"/>
          <w:szCs w:val="24"/>
          <w:highlight w:val="white"/>
        </w:rPr>
      </w:pPr>
      <w:r>
        <w:rPr>
          <w:color w:val="3C4043"/>
          <w:sz w:val="24"/>
          <w:szCs w:val="24"/>
          <w:highlight w:val="white"/>
        </w:rPr>
        <w:t xml:space="preserve">ICOMOS European Quality Principles for EU-funded Interventions with potential impact upon Cultural Heritage (Revised edition, November 2020) </w:t>
      </w:r>
    </w:p>
    <w:p w14:paraId="5D077CA1" w14:textId="77777777" w:rsidR="00750085" w:rsidRDefault="009132BB">
      <w:pPr>
        <w:numPr>
          <w:ilvl w:val="0"/>
          <w:numId w:val="3"/>
        </w:numPr>
        <w:rPr>
          <w:color w:val="3C4043"/>
          <w:sz w:val="24"/>
          <w:szCs w:val="24"/>
          <w:highlight w:val="white"/>
        </w:rPr>
      </w:pPr>
      <w:r>
        <w:rPr>
          <w:color w:val="3C4043"/>
          <w:sz w:val="24"/>
          <w:szCs w:val="24"/>
          <w:highlight w:val="white"/>
        </w:rPr>
        <w:t>ICOMOS Charter for the Interpretation and Presentation of Cultural Heritage Sites (Québec, 2008)</w:t>
      </w:r>
    </w:p>
    <w:p w14:paraId="034525BA" w14:textId="77777777" w:rsidR="00750085" w:rsidRDefault="009132BB">
      <w:pPr>
        <w:numPr>
          <w:ilvl w:val="0"/>
          <w:numId w:val="3"/>
        </w:numPr>
        <w:rPr>
          <w:color w:val="3C4043"/>
          <w:sz w:val="24"/>
          <w:szCs w:val="24"/>
          <w:highlight w:val="white"/>
        </w:rPr>
      </w:pPr>
      <w:r>
        <w:rPr>
          <w:color w:val="3C4043"/>
          <w:sz w:val="24"/>
          <w:szCs w:val="24"/>
          <w:highlight w:val="white"/>
        </w:rPr>
        <w:t>ICOMOS Charter on Cultural Routes (Québec, 2008)</w:t>
      </w:r>
    </w:p>
    <w:p w14:paraId="0EC50001" w14:textId="77777777" w:rsidR="00750085" w:rsidRDefault="009132BB">
      <w:pPr>
        <w:numPr>
          <w:ilvl w:val="0"/>
          <w:numId w:val="3"/>
        </w:numPr>
        <w:rPr>
          <w:color w:val="3C4043"/>
          <w:sz w:val="24"/>
          <w:szCs w:val="24"/>
          <w:highlight w:val="white"/>
        </w:rPr>
      </w:pPr>
      <w:r>
        <w:rPr>
          <w:color w:val="3C4043"/>
          <w:sz w:val="24"/>
          <w:szCs w:val="24"/>
          <w:highlight w:val="white"/>
        </w:rPr>
        <w:t>ICOMOS International Cultural Tourism Charter: Managing Tourism at Places of Heritage Significance (Mexico, 1999)</w:t>
      </w:r>
    </w:p>
    <w:p w14:paraId="369DD905" w14:textId="77777777" w:rsidR="00750085" w:rsidRDefault="009132BB">
      <w:pPr>
        <w:numPr>
          <w:ilvl w:val="0"/>
          <w:numId w:val="3"/>
        </w:numPr>
        <w:rPr>
          <w:color w:val="3C4043"/>
          <w:sz w:val="24"/>
          <w:szCs w:val="24"/>
          <w:highlight w:val="white"/>
        </w:rPr>
      </w:pPr>
      <w:r>
        <w:rPr>
          <w:color w:val="3C4043"/>
          <w:sz w:val="24"/>
          <w:szCs w:val="24"/>
          <w:highlight w:val="white"/>
        </w:rPr>
        <w:t>ICOMOS Charter on the Protection and Management of the Underwater Cultural Heritage (Sofia, 1996)</w:t>
      </w:r>
    </w:p>
    <w:p w14:paraId="609B5734" w14:textId="77777777" w:rsidR="00750085" w:rsidRDefault="009132BB">
      <w:pPr>
        <w:numPr>
          <w:ilvl w:val="0"/>
          <w:numId w:val="3"/>
        </w:numPr>
        <w:rPr>
          <w:color w:val="3C4043"/>
          <w:sz w:val="24"/>
          <w:szCs w:val="24"/>
          <w:highlight w:val="white"/>
        </w:rPr>
      </w:pPr>
      <w:r>
        <w:rPr>
          <w:color w:val="3C4043"/>
          <w:sz w:val="24"/>
          <w:szCs w:val="24"/>
          <w:highlight w:val="white"/>
        </w:rPr>
        <w:t>ICOMOS (ICAHM) Charter for the Protection and Management of the Archaeological Heritage (Lausanne, 1990)</w:t>
      </w:r>
    </w:p>
    <w:p w14:paraId="426D3D2F" w14:textId="0724BF21" w:rsidR="00750085" w:rsidRPr="005D79BE" w:rsidRDefault="009132BB">
      <w:pPr>
        <w:numPr>
          <w:ilvl w:val="0"/>
          <w:numId w:val="3"/>
        </w:numPr>
        <w:rPr>
          <w:color w:val="3C4043"/>
          <w:sz w:val="24"/>
          <w:szCs w:val="24"/>
          <w:highlight w:val="white"/>
        </w:rPr>
      </w:pPr>
      <w:r>
        <w:rPr>
          <w:color w:val="3C4043"/>
          <w:sz w:val="24"/>
          <w:szCs w:val="24"/>
          <w:highlight w:val="white"/>
        </w:rPr>
        <w:t>ICOMOS Charter on the Conservation of Historic Towns and Urban Areas (</w:t>
      </w:r>
      <w:r w:rsidRPr="005D79BE">
        <w:rPr>
          <w:color w:val="3C4043"/>
          <w:sz w:val="24"/>
          <w:szCs w:val="24"/>
          <w:highlight w:val="white"/>
        </w:rPr>
        <w:t>Washington, 1987)</w:t>
      </w:r>
    </w:p>
    <w:p w14:paraId="27C505B2" w14:textId="4E644755" w:rsidR="003C2503" w:rsidRPr="005D79BE" w:rsidRDefault="003C2503">
      <w:pPr>
        <w:numPr>
          <w:ilvl w:val="0"/>
          <w:numId w:val="3"/>
        </w:numPr>
        <w:rPr>
          <w:color w:val="3C4043"/>
          <w:sz w:val="24"/>
          <w:szCs w:val="24"/>
          <w:highlight w:val="white"/>
        </w:rPr>
      </w:pPr>
      <w:r w:rsidRPr="005D79BE">
        <w:rPr>
          <w:rStyle w:val="Strong"/>
          <w:b w:val="0"/>
          <w:color w:val="13161A"/>
          <w:sz w:val="24"/>
          <w:szCs w:val="24"/>
          <w:shd w:val="clear" w:color="auto" w:fill="FFFFFF"/>
        </w:rPr>
        <w:t>European Quality Principles for EU-funded Interventions with Potential Impact upon Cultural Heritage</w:t>
      </w:r>
      <w:r>
        <w:rPr>
          <w:rStyle w:val="Strong"/>
          <w:b w:val="0"/>
          <w:color w:val="13161A"/>
          <w:sz w:val="24"/>
          <w:szCs w:val="24"/>
          <w:shd w:val="clear" w:color="auto" w:fill="FFFFFF"/>
        </w:rPr>
        <w:t>,</w:t>
      </w:r>
      <w:r w:rsidR="005D79BE">
        <w:rPr>
          <w:rStyle w:val="Strong"/>
          <w:b w:val="0"/>
          <w:color w:val="13161A"/>
          <w:sz w:val="24"/>
          <w:szCs w:val="24"/>
          <w:shd w:val="clear" w:color="auto" w:fill="FFFFFF"/>
        </w:rPr>
        <w:t xml:space="preserve"> (ICOMOS,</w:t>
      </w:r>
      <w:r>
        <w:rPr>
          <w:rStyle w:val="Strong"/>
          <w:b w:val="0"/>
          <w:color w:val="13161A"/>
          <w:sz w:val="24"/>
          <w:szCs w:val="24"/>
          <w:shd w:val="clear" w:color="auto" w:fill="FFFFFF"/>
        </w:rPr>
        <w:t xml:space="preserve"> 2019</w:t>
      </w:r>
      <w:r w:rsidR="005D79BE">
        <w:rPr>
          <w:rStyle w:val="Strong"/>
          <w:b w:val="0"/>
          <w:color w:val="13161A"/>
          <w:sz w:val="24"/>
          <w:szCs w:val="24"/>
          <w:shd w:val="clear" w:color="auto" w:fill="FFFFFF"/>
        </w:rPr>
        <w:t>)</w:t>
      </w:r>
    </w:p>
    <w:p w14:paraId="73D0FF00" w14:textId="77777777" w:rsidR="00750085" w:rsidRDefault="009132BB">
      <w:pPr>
        <w:pStyle w:val="Heading1"/>
      </w:pPr>
      <w:bookmarkStart w:id="4" w:name="_yr3nfsiflky5" w:colFirst="0" w:colLast="0"/>
      <w:bookmarkEnd w:id="4"/>
      <w:r>
        <w:br w:type="page"/>
      </w:r>
    </w:p>
    <w:p w14:paraId="33D3956B" w14:textId="77777777" w:rsidR="00750085" w:rsidRDefault="009132BB">
      <w:pPr>
        <w:pStyle w:val="Heading1"/>
      </w:pPr>
      <w:bookmarkStart w:id="5" w:name="_q6accfgvjfas" w:colFirst="0" w:colLast="0"/>
      <w:bookmarkEnd w:id="5"/>
      <w:r>
        <w:t>OUR VALUES</w:t>
      </w:r>
    </w:p>
    <w:p w14:paraId="5717EB6F" w14:textId="77777777" w:rsidR="00750085" w:rsidRDefault="00750085">
      <w:pPr>
        <w:rPr>
          <w:sz w:val="24"/>
          <w:szCs w:val="24"/>
        </w:rPr>
      </w:pPr>
    </w:p>
    <w:p w14:paraId="4BAFD8B1" w14:textId="77777777" w:rsidR="00750085" w:rsidRDefault="009132BB">
      <w:pPr>
        <w:rPr>
          <w:sz w:val="24"/>
          <w:szCs w:val="24"/>
        </w:rPr>
      </w:pPr>
      <w:r>
        <w:rPr>
          <w:sz w:val="24"/>
          <w:szCs w:val="24"/>
        </w:rPr>
        <w:t>These guiding principles will underpin all of the work carried out under this Strategic Heritage Plan.</w:t>
      </w:r>
    </w:p>
    <w:p w14:paraId="3418D033" w14:textId="77777777" w:rsidR="00750085" w:rsidRDefault="00750085"/>
    <w:p w14:paraId="36F7FC76" w14:textId="77777777" w:rsidR="00750085" w:rsidRDefault="009132BB">
      <w:pPr>
        <w:rPr>
          <w:sz w:val="24"/>
          <w:szCs w:val="24"/>
        </w:rPr>
      </w:pPr>
      <w:r>
        <w:rPr>
          <w:sz w:val="24"/>
          <w:szCs w:val="24"/>
        </w:rPr>
        <w:t>1. DIVERSITY AND INCLUSION</w:t>
      </w:r>
    </w:p>
    <w:p w14:paraId="629CFCBA" w14:textId="77777777" w:rsidR="00750085" w:rsidRDefault="00750085">
      <w:pPr>
        <w:rPr>
          <w:sz w:val="24"/>
          <w:szCs w:val="24"/>
        </w:rPr>
      </w:pPr>
    </w:p>
    <w:p w14:paraId="3B985ED0" w14:textId="77777777" w:rsidR="00750085" w:rsidRDefault="009132BB">
      <w:pPr>
        <w:rPr>
          <w:sz w:val="24"/>
          <w:szCs w:val="24"/>
        </w:rPr>
      </w:pPr>
      <w:r>
        <w:rPr>
          <w:sz w:val="24"/>
          <w:szCs w:val="24"/>
        </w:rPr>
        <w:t>We recognise that everyone has the right to have their own cultural heritage respected and that everyone has the responsibility to respect the cultural heritage of others.</w:t>
      </w:r>
    </w:p>
    <w:p w14:paraId="5F7A12F9" w14:textId="77777777" w:rsidR="00750085" w:rsidRDefault="00750085">
      <w:pPr>
        <w:rPr>
          <w:sz w:val="24"/>
          <w:szCs w:val="24"/>
        </w:rPr>
      </w:pPr>
    </w:p>
    <w:p w14:paraId="6936CA3F" w14:textId="77777777" w:rsidR="00750085" w:rsidRDefault="009132BB">
      <w:pPr>
        <w:rPr>
          <w:sz w:val="24"/>
          <w:szCs w:val="24"/>
        </w:rPr>
      </w:pPr>
      <w:r>
        <w:rPr>
          <w:sz w:val="24"/>
          <w:szCs w:val="24"/>
        </w:rPr>
        <w:t>2. CREATIVE COLLABORATION</w:t>
      </w:r>
    </w:p>
    <w:p w14:paraId="75F9D363" w14:textId="77777777" w:rsidR="00750085" w:rsidRDefault="00750085">
      <w:pPr>
        <w:rPr>
          <w:sz w:val="24"/>
          <w:szCs w:val="24"/>
        </w:rPr>
      </w:pPr>
    </w:p>
    <w:p w14:paraId="0C2F6A83" w14:textId="77777777" w:rsidR="00750085" w:rsidRDefault="009132BB">
      <w:pPr>
        <w:rPr>
          <w:sz w:val="24"/>
          <w:szCs w:val="24"/>
        </w:rPr>
      </w:pPr>
      <w:r>
        <w:rPr>
          <w:sz w:val="24"/>
          <w:szCs w:val="24"/>
        </w:rPr>
        <w:t>We believe in the value of creative collaboration; in working with partners both within and outside the heritage sector to develop new ways of exploring heritage themes.</w:t>
      </w:r>
    </w:p>
    <w:p w14:paraId="1215ECA6" w14:textId="77777777" w:rsidR="00750085" w:rsidRDefault="00750085">
      <w:pPr>
        <w:rPr>
          <w:sz w:val="24"/>
          <w:szCs w:val="24"/>
        </w:rPr>
      </w:pPr>
    </w:p>
    <w:p w14:paraId="6E245399" w14:textId="77777777" w:rsidR="00750085" w:rsidRDefault="009132BB">
      <w:pPr>
        <w:rPr>
          <w:sz w:val="24"/>
          <w:szCs w:val="24"/>
        </w:rPr>
      </w:pPr>
      <w:r>
        <w:rPr>
          <w:sz w:val="24"/>
          <w:szCs w:val="24"/>
        </w:rPr>
        <w:t>3. PROMOTING BEST PRACTICE</w:t>
      </w:r>
    </w:p>
    <w:p w14:paraId="02A816BD" w14:textId="77777777" w:rsidR="00750085" w:rsidRDefault="00750085">
      <w:pPr>
        <w:rPr>
          <w:sz w:val="24"/>
          <w:szCs w:val="24"/>
        </w:rPr>
      </w:pPr>
    </w:p>
    <w:p w14:paraId="057CF168" w14:textId="77777777" w:rsidR="00750085" w:rsidRDefault="009132BB">
      <w:pPr>
        <w:rPr>
          <w:sz w:val="24"/>
          <w:szCs w:val="24"/>
        </w:rPr>
      </w:pPr>
      <w:r>
        <w:rPr>
          <w:sz w:val="24"/>
          <w:szCs w:val="24"/>
        </w:rPr>
        <w:t>We support and encourage the implementation of best practice and the development of best practice guidance across all heritage disciplines.</w:t>
      </w:r>
    </w:p>
    <w:p w14:paraId="2545E4B9" w14:textId="77777777" w:rsidR="00750085" w:rsidRDefault="00750085">
      <w:pPr>
        <w:rPr>
          <w:sz w:val="24"/>
          <w:szCs w:val="24"/>
        </w:rPr>
      </w:pPr>
    </w:p>
    <w:p w14:paraId="056451B0" w14:textId="3F17CEC5" w:rsidR="00750085" w:rsidRDefault="009132BB">
      <w:pPr>
        <w:rPr>
          <w:sz w:val="24"/>
          <w:szCs w:val="24"/>
        </w:rPr>
      </w:pPr>
      <w:r>
        <w:rPr>
          <w:sz w:val="24"/>
          <w:szCs w:val="24"/>
        </w:rPr>
        <w:t>4.</w:t>
      </w:r>
      <w:r w:rsidR="00A813B2">
        <w:rPr>
          <w:sz w:val="24"/>
          <w:szCs w:val="24"/>
        </w:rPr>
        <w:t xml:space="preserve"> </w:t>
      </w:r>
      <w:r>
        <w:rPr>
          <w:sz w:val="24"/>
          <w:szCs w:val="24"/>
        </w:rPr>
        <w:t>A BROADER DEFINITION OF HERITAGE (A HOLISTIC APPROACH)</w:t>
      </w:r>
    </w:p>
    <w:p w14:paraId="749E71E9" w14:textId="77777777" w:rsidR="00750085" w:rsidRDefault="00750085">
      <w:pPr>
        <w:rPr>
          <w:sz w:val="24"/>
          <w:szCs w:val="24"/>
        </w:rPr>
      </w:pPr>
    </w:p>
    <w:p w14:paraId="7D84FD33" w14:textId="77777777" w:rsidR="00750085" w:rsidRDefault="009132BB">
      <w:r>
        <w:rPr>
          <w:sz w:val="24"/>
          <w:szCs w:val="24"/>
        </w:rPr>
        <w:t>We acknowledge the importance of recognising cultural heritage in its broadest sense - tangible, intangible and digital - and we advocate for a holistic approach to heritage projects.</w:t>
      </w:r>
      <w:r>
        <w:br w:type="page"/>
      </w:r>
    </w:p>
    <w:p w14:paraId="71F2985E" w14:textId="77777777" w:rsidR="00750085" w:rsidRDefault="009132BB">
      <w:pPr>
        <w:pStyle w:val="Heading1"/>
      </w:pPr>
      <w:bookmarkStart w:id="6" w:name="_d7q8k6tt5hxj" w:colFirst="0" w:colLast="0"/>
      <w:bookmarkEnd w:id="6"/>
      <w:r>
        <w:t>OUR STRATEGIC GOALS</w:t>
      </w:r>
    </w:p>
    <w:p w14:paraId="02CC3E52" w14:textId="77777777" w:rsidR="00750085" w:rsidRDefault="00750085"/>
    <w:p w14:paraId="707F801D" w14:textId="77777777" w:rsidR="00750085" w:rsidRDefault="009132BB">
      <w:pPr>
        <w:rPr>
          <w:sz w:val="24"/>
          <w:szCs w:val="24"/>
        </w:rPr>
      </w:pPr>
      <w:r>
        <w:rPr>
          <w:sz w:val="24"/>
          <w:szCs w:val="24"/>
        </w:rPr>
        <w:t xml:space="preserve">The following Strategic Goals and Objectives were developed out of a long research and consultation process. This began with a review of work carried out under the 2002 Heritage Plan. Following that review, we convened working groups for the three subject areas of Archaeology, Built Heritage and Cultural Heritage. The working groups met twice each individually, and once as a combined larger group. Their focused discussion and analysis produced draft strategic objectives that form the basis of this plan. Public engagement workshops were held in five areas across Dublin City during Heritage Week 2021. After refining the results of the research and consultation process, we have produced the six key strategic goals listed below. Each goal is further broken down into a number of objectives, under which specific heritage projects will be identified and delivered. </w:t>
      </w:r>
    </w:p>
    <w:p w14:paraId="6662DECF" w14:textId="77777777" w:rsidR="00750085" w:rsidRDefault="00750085">
      <w:pPr>
        <w:rPr>
          <w:b/>
          <w:sz w:val="32"/>
          <w:szCs w:val="32"/>
        </w:rPr>
      </w:pPr>
    </w:p>
    <w:p w14:paraId="7A0A88EE" w14:textId="77777777" w:rsidR="00750085" w:rsidRDefault="0064238C">
      <w:pPr>
        <w:numPr>
          <w:ilvl w:val="0"/>
          <w:numId w:val="13"/>
        </w:numPr>
        <w:spacing w:after="200"/>
        <w:rPr>
          <w:sz w:val="24"/>
          <w:szCs w:val="24"/>
          <w:highlight w:val="white"/>
        </w:rPr>
      </w:pPr>
      <w:hyperlink w:anchor="_3rdcrjn">
        <w:r w:rsidR="009132BB">
          <w:rPr>
            <w:color w:val="1155CC"/>
            <w:sz w:val="24"/>
            <w:szCs w:val="24"/>
            <w:highlight w:val="white"/>
            <w:u w:val="single"/>
          </w:rPr>
          <w:t>COMMUNITY-LED AND LOCALLY-FOCUSED</w:t>
        </w:r>
      </w:hyperlink>
    </w:p>
    <w:p w14:paraId="01341B95" w14:textId="77777777" w:rsidR="00750085" w:rsidRDefault="0064238C">
      <w:pPr>
        <w:numPr>
          <w:ilvl w:val="0"/>
          <w:numId w:val="13"/>
        </w:numPr>
        <w:spacing w:after="200"/>
        <w:rPr>
          <w:sz w:val="24"/>
          <w:szCs w:val="24"/>
          <w:highlight w:val="white"/>
        </w:rPr>
      </w:pPr>
      <w:hyperlink w:anchor="_2s8eyo1">
        <w:r w:rsidR="009132BB">
          <w:rPr>
            <w:color w:val="1155CC"/>
            <w:sz w:val="24"/>
            <w:szCs w:val="24"/>
            <w:highlight w:val="white"/>
            <w:u w:val="single"/>
          </w:rPr>
          <w:t>MAKING ROOM FOR DIVERSE VOICES</w:t>
        </w:r>
      </w:hyperlink>
    </w:p>
    <w:p w14:paraId="4712E631" w14:textId="77777777" w:rsidR="00750085" w:rsidRDefault="0064238C">
      <w:pPr>
        <w:numPr>
          <w:ilvl w:val="0"/>
          <w:numId w:val="13"/>
        </w:numPr>
        <w:spacing w:after="200"/>
        <w:rPr>
          <w:sz w:val="24"/>
          <w:szCs w:val="24"/>
          <w:highlight w:val="white"/>
        </w:rPr>
      </w:pPr>
      <w:hyperlink w:anchor="_3znysh7">
        <w:r w:rsidR="009132BB">
          <w:rPr>
            <w:color w:val="1155CC"/>
            <w:sz w:val="24"/>
            <w:szCs w:val="24"/>
            <w:highlight w:val="white"/>
            <w:u w:val="single"/>
          </w:rPr>
          <w:t>CREATING KNOWLEDGE</w:t>
        </w:r>
      </w:hyperlink>
      <w:r w:rsidR="009132BB">
        <w:rPr>
          <w:sz w:val="24"/>
          <w:szCs w:val="24"/>
          <w:highlight w:val="white"/>
        </w:rPr>
        <w:t xml:space="preserve"> </w:t>
      </w:r>
    </w:p>
    <w:p w14:paraId="3B15AF15" w14:textId="77777777" w:rsidR="00750085" w:rsidRDefault="0064238C">
      <w:pPr>
        <w:numPr>
          <w:ilvl w:val="0"/>
          <w:numId w:val="13"/>
        </w:numPr>
        <w:spacing w:after="200"/>
        <w:rPr>
          <w:sz w:val="24"/>
          <w:szCs w:val="24"/>
          <w:highlight w:val="white"/>
        </w:rPr>
      </w:pPr>
      <w:hyperlink w:anchor="_1t3h5sf">
        <w:r w:rsidR="009132BB">
          <w:rPr>
            <w:color w:val="1155CC"/>
            <w:sz w:val="24"/>
            <w:szCs w:val="24"/>
            <w:highlight w:val="white"/>
            <w:u w:val="single"/>
          </w:rPr>
          <w:t>ACCESS TO HERITAGE</w:t>
        </w:r>
      </w:hyperlink>
    </w:p>
    <w:p w14:paraId="49EA904B" w14:textId="77777777" w:rsidR="00750085" w:rsidRDefault="0064238C">
      <w:pPr>
        <w:numPr>
          <w:ilvl w:val="0"/>
          <w:numId w:val="13"/>
        </w:numPr>
        <w:spacing w:after="200"/>
        <w:rPr>
          <w:sz w:val="24"/>
          <w:szCs w:val="24"/>
          <w:highlight w:val="white"/>
        </w:rPr>
      </w:pPr>
      <w:hyperlink w:anchor="_30j0zll">
        <w:r w:rsidR="009132BB">
          <w:rPr>
            <w:color w:val="1155CC"/>
            <w:sz w:val="24"/>
            <w:szCs w:val="24"/>
            <w:highlight w:val="white"/>
            <w:u w:val="single"/>
          </w:rPr>
          <w:t>HERITAGE MANAGEMENT</w:t>
        </w:r>
      </w:hyperlink>
    </w:p>
    <w:p w14:paraId="46AE7B04" w14:textId="77777777" w:rsidR="00750085" w:rsidRDefault="0064238C">
      <w:pPr>
        <w:numPr>
          <w:ilvl w:val="0"/>
          <w:numId w:val="13"/>
        </w:numPr>
        <w:spacing w:after="200"/>
        <w:rPr>
          <w:sz w:val="24"/>
          <w:szCs w:val="24"/>
          <w:highlight w:val="white"/>
        </w:rPr>
      </w:pPr>
      <w:hyperlink w:anchor="_tyjcwt">
        <w:r w:rsidR="009132BB">
          <w:rPr>
            <w:color w:val="1155CC"/>
            <w:sz w:val="24"/>
            <w:szCs w:val="24"/>
            <w:highlight w:val="white"/>
            <w:u w:val="single"/>
          </w:rPr>
          <w:t xml:space="preserve">COMMUNICATING HERITAGE </w:t>
        </w:r>
      </w:hyperlink>
      <w:r w:rsidR="009132BB">
        <w:br w:type="page"/>
      </w:r>
    </w:p>
    <w:p w14:paraId="2EB22644" w14:textId="77777777" w:rsidR="00750085" w:rsidRDefault="009132BB">
      <w:pPr>
        <w:pStyle w:val="Heading1"/>
        <w:spacing w:before="0" w:after="0" w:line="240" w:lineRule="auto"/>
        <w:rPr>
          <w:b w:val="0"/>
          <w:sz w:val="32"/>
          <w:szCs w:val="32"/>
          <w:highlight w:val="white"/>
        </w:rPr>
      </w:pPr>
      <w:bookmarkStart w:id="7" w:name="_17dp8vu" w:colFirst="0" w:colLast="0"/>
      <w:bookmarkEnd w:id="7"/>
      <w:r>
        <w:rPr>
          <w:b w:val="0"/>
          <w:sz w:val="32"/>
          <w:szCs w:val="32"/>
          <w:highlight w:val="white"/>
        </w:rPr>
        <w:t>STRATEGIC GOAL 1:</w:t>
      </w:r>
    </w:p>
    <w:p w14:paraId="0372C211" w14:textId="77777777" w:rsidR="00750085" w:rsidRDefault="009132BB">
      <w:pPr>
        <w:pStyle w:val="Heading1"/>
        <w:spacing w:before="0" w:after="0" w:line="240" w:lineRule="auto"/>
        <w:rPr>
          <w:sz w:val="32"/>
          <w:szCs w:val="32"/>
          <w:highlight w:val="white"/>
        </w:rPr>
      </w:pPr>
      <w:bookmarkStart w:id="8" w:name="_3rdcrjn" w:colFirst="0" w:colLast="0"/>
      <w:bookmarkEnd w:id="8"/>
      <w:r>
        <w:rPr>
          <w:sz w:val="32"/>
          <w:szCs w:val="32"/>
          <w:highlight w:val="white"/>
        </w:rPr>
        <w:t>COMMUNITY-LED AND LOCALLY-FOCUSED</w:t>
      </w:r>
    </w:p>
    <w:p w14:paraId="648BC4F7" w14:textId="77777777" w:rsidR="00750085" w:rsidRDefault="00750085"/>
    <w:p w14:paraId="611019CF" w14:textId="77777777" w:rsidR="00750085" w:rsidRDefault="009132BB">
      <w:pPr>
        <w:spacing w:line="240" w:lineRule="auto"/>
        <w:rPr>
          <w:sz w:val="24"/>
          <w:szCs w:val="24"/>
          <w:highlight w:val="white"/>
        </w:rPr>
      </w:pPr>
      <w:r>
        <w:rPr>
          <w:b/>
          <w:sz w:val="24"/>
          <w:szCs w:val="24"/>
          <w:highlight w:val="white"/>
        </w:rPr>
        <w:t>WHY THIS GOAL?</w:t>
      </w:r>
      <w:r>
        <w:rPr>
          <w:sz w:val="24"/>
          <w:szCs w:val="24"/>
          <w:highlight w:val="white"/>
        </w:rPr>
        <w:t xml:space="preserve"> </w:t>
      </w:r>
    </w:p>
    <w:p w14:paraId="41BB117C" w14:textId="77777777" w:rsidR="00750085" w:rsidRDefault="009132BB">
      <w:pPr>
        <w:spacing w:line="240" w:lineRule="auto"/>
        <w:rPr>
          <w:i/>
          <w:sz w:val="24"/>
          <w:szCs w:val="24"/>
          <w:highlight w:val="white"/>
        </w:rPr>
      </w:pPr>
      <w:r>
        <w:rPr>
          <w:i/>
          <w:sz w:val="24"/>
          <w:szCs w:val="24"/>
          <w:highlight w:val="white"/>
        </w:rPr>
        <w:t xml:space="preserve">Where did this come from? What need is it addressing? </w:t>
      </w:r>
    </w:p>
    <w:p w14:paraId="409AA27B" w14:textId="77777777" w:rsidR="00750085" w:rsidRDefault="00750085">
      <w:pPr>
        <w:spacing w:line="240" w:lineRule="auto"/>
        <w:rPr>
          <w:sz w:val="24"/>
          <w:szCs w:val="24"/>
          <w:highlight w:val="white"/>
        </w:rPr>
      </w:pPr>
    </w:p>
    <w:p w14:paraId="075819C3" w14:textId="77777777" w:rsidR="00750085" w:rsidRDefault="009132BB">
      <w:pPr>
        <w:spacing w:line="240" w:lineRule="auto"/>
        <w:rPr>
          <w:i/>
          <w:sz w:val="24"/>
          <w:szCs w:val="24"/>
          <w:highlight w:val="white"/>
        </w:rPr>
      </w:pPr>
      <w:r>
        <w:rPr>
          <w:sz w:val="24"/>
          <w:szCs w:val="24"/>
          <w:highlight w:val="white"/>
        </w:rPr>
        <w:t xml:space="preserve">‘Nobody lives in Dublin, they live on Cork Street, or in Phibsboro, or in Dolphin’s Barn…’ </w:t>
      </w:r>
    </w:p>
    <w:p w14:paraId="59E0EF7B" w14:textId="77777777" w:rsidR="00750085" w:rsidRDefault="00750085">
      <w:pPr>
        <w:spacing w:line="240" w:lineRule="auto"/>
        <w:rPr>
          <w:sz w:val="24"/>
          <w:szCs w:val="24"/>
          <w:highlight w:val="white"/>
        </w:rPr>
      </w:pPr>
    </w:p>
    <w:p w14:paraId="255030E1" w14:textId="77777777" w:rsidR="00750085" w:rsidRDefault="009132BB">
      <w:pPr>
        <w:spacing w:after="200" w:line="240" w:lineRule="auto"/>
        <w:rPr>
          <w:sz w:val="24"/>
          <w:szCs w:val="24"/>
          <w:highlight w:val="white"/>
        </w:rPr>
      </w:pPr>
      <w:r>
        <w:rPr>
          <w:sz w:val="24"/>
          <w:szCs w:val="24"/>
          <w:highlight w:val="white"/>
        </w:rPr>
        <w:t xml:space="preserve">Dublin is a city made up of historic and modern, urban and suburban districts. It is a collection of streets and estates, of town centres, school catchment areas and local shops. Dublin is home to many communities; communities of place, faith, culture and interest. Each of those communities has its own network of organisations, supports and social outlets. </w:t>
      </w:r>
    </w:p>
    <w:p w14:paraId="106FF07F" w14:textId="77777777" w:rsidR="00750085" w:rsidRDefault="009132BB">
      <w:pPr>
        <w:spacing w:line="240" w:lineRule="auto"/>
        <w:rPr>
          <w:sz w:val="24"/>
          <w:szCs w:val="24"/>
          <w:highlight w:val="white"/>
        </w:rPr>
      </w:pPr>
      <w:r>
        <w:rPr>
          <w:sz w:val="24"/>
          <w:szCs w:val="24"/>
          <w:highlight w:val="white"/>
        </w:rPr>
        <w:t xml:space="preserve">It is an aim of the Dublin City Strategic Heritage Plan that Dublin continues to be a vibrant city of neighbourhoods and communities, and that communities are facilitated to propose and implement the heritage projects that they wish to see happen, with the support of the Heritage Office. </w:t>
      </w:r>
    </w:p>
    <w:p w14:paraId="3169F9ED" w14:textId="77777777" w:rsidR="00750085" w:rsidRDefault="00750085">
      <w:pPr>
        <w:spacing w:line="240" w:lineRule="auto"/>
        <w:rPr>
          <w:sz w:val="24"/>
          <w:szCs w:val="24"/>
          <w:highlight w:val="white"/>
        </w:rPr>
      </w:pPr>
    </w:p>
    <w:p w14:paraId="49A5BF01" w14:textId="77777777" w:rsidR="00750085" w:rsidRDefault="009132BB">
      <w:pPr>
        <w:spacing w:after="200" w:line="240" w:lineRule="auto"/>
        <w:rPr>
          <w:sz w:val="24"/>
          <w:szCs w:val="24"/>
          <w:highlight w:val="white"/>
        </w:rPr>
      </w:pPr>
      <w:r>
        <w:rPr>
          <w:sz w:val="24"/>
          <w:szCs w:val="24"/>
          <w:highlight w:val="white"/>
        </w:rPr>
        <w:t>On an administrative level, Dublin City is subdivided into five administrative districts or Local Areas: Central, North Central, South Central, North West and South East. Each of these has its own Area Offices and Council-supported infrastructure.</w:t>
      </w:r>
    </w:p>
    <w:p w14:paraId="769D7542" w14:textId="77777777" w:rsidR="00750085" w:rsidRDefault="009132BB">
      <w:pPr>
        <w:spacing w:after="200" w:line="240" w:lineRule="auto"/>
        <w:rPr>
          <w:sz w:val="24"/>
          <w:szCs w:val="24"/>
          <w:highlight w:val="white"/>
        </w:rPr>
      </w:pPr>
      <w:r>
        <w:rPr>
          <w:sz w:val="24"/>
          <w:szCs w:val="24"/>
          <w:highlight w:val="white"/>
        </w:rPr>
        <w:t xml:space="preserve">It is an aim of the Dublin City Strategic Heritage Plan to engage effectively with existing community and Council networks within the five local areas in order to provide local access to heritage services and to deliver heritage projects with real local impact. </w:t>
      </w:r>
    </w:p>
    <w:p w14:paraId="11A85466" w14:textId="77777777" w:rsidR="00750085" w:rsidRDefault="009132BB">
      <w:pPr>
        <w:spacing w:line="240" w:lineRule="auto"/>
        <w:rPr>
          <w:sz w:val="24"/>
          <w:szCs w:val="24"/>
          <w:highlight w:val="white"/>
        </w:rPr>
      </w:pPr>
      <w:r>
        <w:rPr>
          <w:sz w:val="24"/>
          <w:szCs w:val="24"/>
          <w:highlight w:val="white"/>
        </w:rPr>
        <w:t xml:space="preserve">Dublin is a city of layers and complexity. By enabling a community-led, locally-focused approach to heritage projects that is more ‘ground-up’ than ‘top-down’, this Strategic Heritage Plan aims to acknowledge that complexity. </w:t>
      </w:r>
    </w:p>
    <w:p w14:paraId="01BA846E" w14:textId="77777777" w:rsidR="00750085" w:rsidRDefault="00750085">
      <w:pPr>
        <w:spacing w:line="240" w:lineRule="auto"/>
        <w:rPr>
          <w:sz w:val="24"/>
          <w:szCs w:val="24"/>
          <w:highlight w:val="white"/>
        </w:rPr>
      </w:pPr>
    </w:p>
    <w:p w14:paraId="6B772C5A" w14:textId="77777777" w:rsidR="00750085" w:rsidRDefault="009132BB">
      <w:pPr>
        <w:spacing w:line="240" w:lineRule="auto"/>
        <w:rPr>
          <w:b/>
          <w:sz w:val="24"/>
          <w:szCs w:val="24"/>
          <w:highlight w:val="white"/>
        </w:rPr>
      </w:pPr>
      <w:r>
        <w:rPr>
          <w:b/>
          <w:sz w:val="24"/>
          <w:szCs w:val="24"/>
          <w:highlight w:val="white"/>
        </w:rPr>
        <w:t xml:space="preserve">STRATEGIC OBJECTIVES </w:t>
      </w:r>
    </w:p>
    <w:p w14:paraId="55ED61F9" w14:textId="77777777" w:rsidR="00750085" w:rsidRDefault="009132BB">
      <w:pPr>
        <w:spacing w:line="240" w:lineRule="auto"/>
        <w:rPr>
          <w:i/>
          <w:sz w:val="24"/>
          <w:szCs w:val="24"/>
          <w:highlight w:val="white"/>
        </w:rPr>
      </w:pPr>
      <w:r>
        <w:rPr>
          <w:i/>
          <w:sz w:val="24"/>
          <w:szCs w:val="24"/>
          <w:highlight w:val="white"/>
        </w:rPr>
        <w:t xml:space="preserve">Objectives that will progress this goal. </w:t>
      </w:r>
    </w:p>
    <w:p w14:paraId="0ED45FCE" w14:textId="77777777" w:rsidR="00750085" w:rsidRDefault="00750085">
      <w:pPr>
        <w:spacing w:line="240" w:lineRule="auto"/>
        <w:rPr>
          <w:sz w:val="24"/>
          <w:szCs w:val="24"/>
          <w:highlight w:val="white"/>
        </w:rPr>
      </w:pPr>
    </w:p>
    <w:p w14:paraId="046C2D38" w14:textId="77777777" w:rsidR="00750085" w:rsidRDefault="009132BB">
      <w:pPr>
        <w:numPr>
          <w:ilvl w:val="0"/>
          <w:numId w:val="24"/>
        </w:numPr>
        <w:spacing w:after="200"/>
        <w:rPr>
          <w:sz w:val="24"/>
          <w:szCs w:val="24"/>
          <w:highlight w:val="white"/>
        </w:rPr>
      </w:pPr>
      <w:r>
        <w:rPr>
          <w:sz w:val="24"/>
          <w:szCs w:val="24"/>
          <w:highlight w:val="white"/>
        </w:rPr>
        <w:t>Produce a toolkit for the development of local heritage projects in partnership with area offices, including information on how to access existing council-produced resources and interpretative materials.</w:t>
      </w:r>
    </w:p>
    <w:p w14:paraId="450F667B" w14:textId="77777777" w:rsidR="00750085" w:rsidRDefault="009132BB">
      <w:pPr>
        <w:numPr>
          <w:ilvl w:val="0"/>
          <w:numId w:val="24"/>
        </w:numPr>
        <w:spacing w:after="200"/>
        <w:rPr>
          <w:sz w:val="24"/>
          <w:szCs w:val="24"/>
          <w:highlight w:val="white"/>
        </w:rPr>
      </w:pPr>
      <w:r>
        <w:rPr>
          <w:sz w:val="24"/>
          <w:szCs w:val="24"/>
          <w:highlight w:val="white"/>
        </w:rPr>
        <w:t xml:space="preserve">Support heritage participation and engagement through the development of community-led local heritage plans, co-created and implemented with local community groups and supported by the City Council. </w:t>
      </w:r>
    </w:p>
    <w:p w14:paraId="7ADB4BCE" w14:textId="77777777" w:rsidR="00750085" w:rsidRDefault="009132BB">
      <w:pPr>
        <w:numPr>
          <w:ilvl w:val="0"/>
          <w:numId w:val="24"/>
        </w:numPr>
        <w:spacing w:after="200"/>
        <w:rPr>
          <w:sz w:val="24"/>
          <w:szCs w:val="24"/>
          <w:highlight w:val="white"/>
        </w:rPr>
      </w:pPr>
      <w:r>
        <w:rPr>
          <w:sz w:val="24"/>
          <w:szCs w:val="24"/>
          <w:highlight w:val="white"/>
        </w:rPr>
        <w:t xml:space="preserve">Develop an annual local heritage grant scheme to support cultural heritage activities identified in local heritage plans. </w:t>
      </w:r>
    </w:p>
    <w:p w14:paraId="49F816D8" w14:textId="77777777" w:rsidR="00750085" w:rsidRDefault="009132BB">
      <w:pPr>
        <w:numPr>
          <w:ilvl w:val="0"/>
          <w:numId w:val="24"/>
        </w:numPr>
        <w:spacing w:after="200"/>
        <w:rPr>
          <w:sz w:val="24"/>
          <w:szCs w:val="24"/>
          <w:highlight w:val="white"/>
        </w:rPr>
      </w:pPr>
      <w:r>
        <w:rPr>
          <w:sz w:val="24"/>
          <w:szCs w:val="24"/>
          <w:highlight w:val="white"/>
        </w:rPr>
        <w:t xml:space="preserve">Support community-led projects (from communities of place and of interest) and work collaboratively with existing community organisations, building on and learning from the important work that they are already doing. </w:t>
      </w:r>
    </w:p>
    <w:p w14:paraId="4D9143CB" w14:textId="77777777" w:rsidR="00750085" w:rsidRDefault="009132BB">
      <w:pPr>
        <w:numPr>
          <w:ilvl w:val="0"/>
          <w:numId w:val="24"/>
        </w:numPr>
        <w:spacing w:after="200"/>
        <w:rPr>
          <w:sz w:val="24"/>
          <w:szCs w:val="24"/>
          <w:highlight w:val="white"/>
        </w:rPr>
      </w:pPr>
      <w:r>
        <w:rPr>
          <w:sz w:val="24"/>
          <w:szCs w:val="24"/>
          <w:highlight w:val="white"/>
        </w:rPr>
        <w:t xml:space="preserve">Support capacity building projects and events within communities of place and interest, and facilitate the sharing of knowledge and experience between communities. </w:t>
      </w:r>
    </w:p>
    <w:p w14:paraId="58E2AF17" w14:textId="77777777" w:rsidR="00750085" w:rsidRDefault="00750085">
      <w:pPr>
        <w:spacing w:before="200" w:line="240" w:lineRule="auto"/>
        <w:rPr>
          <w:b/>
          <w:sz w:val="24"/>
          <w:szCs w:val="24"/>
          <w:highlight w:val="white"/>
        </w:rPr>
      </w:pPr>
    </w:p>
    <w:p w14:paraId="0B63F839" w14:textId="77777777" w:rsidR="00750085" w:rsidRDefault="009132BB">
      <w:pPr>
        <w:spacing w:line="240" w:lineRule="auto"/>
        <w:rPr>
          <w:b/>
          <w:sz w:val="24"/>
          <w:szCs w:val="24"/>
          <w:highlight w:val="white"/>
        </w:rPr>
      </w:pPr>
      <w:r>
        <w:rPr>
          <w:b/>
          <w:sz w:val="24"/>
          <w:szCs w:val="24"/>
          <w:highlight w:val="white"/>
        </w:rPr>
        <w:t xml:space="preserve">OUTCOMES </w:t>
      </w:r>
    </w:p>
    <w:p w14:paraId="153667A5" w14:textId="77777777" w:rsidR="00750085" w:rsidRDefault="009132BB">
      <w:pPr>
        <w:spacing w:line="240" w:lineRule="auto"/>
        <w:rPr>
          <w:i/>
          <w:sz w:val="24"/>
          <w:szCs w:val="24"/>
          <w:highlight w:val="white"/>
        </w:rPr>
      </w:pPr>
      <w:r>
        <w:rPr>
          <w:i/>
          <w:sz w:val="24"/>
          <w:szCs w:val="24"/>
          <w:highlight w:val="white"/>
        </w:rPr>
        <w:t>Measures of success</w:t>
      </w:r>
    </w:p>
    <w:p w14:paraId="6332DC9C" w14:textId="77777777" w:rsidR="00750085" w:rsidRDefault="00750085"/>
    <w:p w14:paraId="31464B4D" w14:textId="77777777" w:rsidR="00750085" w:rsidRDefault="009132BB">
      <w:pPr>
        <w:numPr>
          <w:ilvl w:val="0"/>
          <w:numId w:val="2"/>
        </w:numPr>
        <w:spacing w:after="200"/>
        <w:rPr>
          <w:sz w:val="24"/>
          <w:szCs w:val="24"/>
          <w:highlight w:val="white"/>
        </w:rPr>
      </w:pPr>
      <w:r>
        <w:rPr>
          <w:sz w:val="24"/>
          <w:szCs w:val="24"/>
          <w:highlight w:val="white"/>
        </w:rPr>
        <w:t xml:space="preserve">Pilot Local Area Heritage Plans are implemented in each of the five Local Authority Areas. </w:t>
      </w:r>
    </w:p>
    <w:p w14:paraId="70C3A1C3" w14:textId="50506C09" w:rsidR="00750085" w:rsidRDefault="009132BB">
      <w:pPr>
        <w:numPr>
          <w:ilvl w:val="0"/>
          <w:numId w:val="2"/>
        </w:numPr>
        <w:spacing w:after="200"/>
        <w:rPr>
          <w:sz w:val="24"/>
          <w:szCs w:val="24"/>
          <w:highlight w:val="white"/>
        </w:rPr>
      </w:pPr>
      <w:r>
        <w:rPr>
          <w:sz w:val="24"/>
          <w:szCs w:val="24"/>
          <w:highlight w:val="white"/>
        </w:rPr>
        <w:t xml:space="preserve">An annual local heritage grants scheme is in place, aimed at funding </w:t>
      </w:r>
      <w:r w:rsidR="0064238C">
        <w:rPr>
          <w:sz w:val="24"/>
          <w:szCs w:val="24"/>
          <w:highlight w:val="white"/>
        </w:rPr>
        <w:t>small-scale</w:t>
      </w:r>
      <w:r>
        <w:rPr>
          <w:sz w:val="24"/>
          <w:szCs w:val="24"/>
          <w:highlight w:val="white"/>
        </w:rPr>
        <w:t xml:space="preserve"> non-capital heritage actions within local communities. </w:t>
      </w:r>
    </w:p>
    <w:p w14:paraId="1C21990C" w14:textId="77777777" w:rsidR="00750085" w:rsidRDefault="009132BB">
      <w:pPr>
        <w:numPr>
          <w:ilvl w:val="0"/>
          <w:numId w:val="2"/>
        </w:numPr>
        <w:spacing w:after="200"/>
        <w:rPr>
          <w:sz w:val="24"/>
          <w:szCs w:val="24"/>
          <w:highlight w:val="white"/>
        </w:rPr>
      </w:pPr>
      <w:r>
        <w:rPr>
          <w:sz w:val="24"/>
          <w:szCs w:val="24"/>
          <w:highlight w:val="white"/>
        </w:rPr>
        <w:t xml:space="preserve">Community groups, study groups, heritage project participants and other stakeholders are provided with the tools to develop their own local heritage plans, using participatory community-led processes. </w:t>
      </w:r>
    </w:p>
    <w:p w14:paraId="4FF927B7" w14:textId="2604FC1D" w:rsidR="00750085" w:rsidRDefault="009132BB">
      <w:pPr>
        <w:numPr>
          <w:ilvl w:val="0"/>
          <w:numId w:val="2"/>
        </w:numPr>
        <w:spacing w:after="200"/>
        <w:rPr>
          <w:sz w:val="24"/>
          <w:szCs w:val="24"/>
          <w:highlight w:val="white"/>
        </w:rPr>
      </w:pPr>
      <w:r>
        <w:rPr>
          <w:sz w:val="24"/>
          <w:szCs w:val="24"/>
          <w:highlight w:val="white"/>
        </w:rPr>
        <w:t xml:space="preserve">Communities are supported to develop and lead heritage project in </w:t>
      </w:r>
      <w:r w:rsidR="00D50978">
        <w:rPr>
          <w:sz w:val="24"/>
          <w:szCs w:val="24"/>
          <w:highlight w:val="white"/>
        </w:rPr>
        <w:t>their area</w:t>
      </w:r>
      <w:r>
        <w:rPr>
          <w:sz w:val="24"/>
          <w:szCs w:val="24"/>
          <w:highlight w:val="white"/>
        </w:rPr>
        <w:t>.</w:t>
      </w:r>
    </w:p>
    <w:p w14:paraId="247586D3" w14:textId="77777777" w:rsidR="00750085" w:rsidRDefault="009132BB">
      <w:pPr>
        <w:numPr>
          <w:ilvl w:val="0"/>
          <w:numId w:val="2"/>
        </w:numPr>
        <w:spacing w:after="200"/>
        <w:rPr>
          <w:sz w:val="24"/>
          <w:szCs w:val="24"/>
          <w:highlight w:val="white"/>
        </w:rPr>
      </w:pPr>
      <w:r>
        <w:rPr>
          <w:sz w:val="24"/>
          <w:szCs w:val="24"/>
          <w:highlight w:val="white"/>
        </w:rPr>
        <w:t xml:space="preserve">Communities are supported and encouraged to participate in built, archaeological and cultural heritage activities. </w:t>
      </w:r>
    </w:p>
    <w:p w14:paraId="4BC22358" w14:textId="77777777" w:rsidR="00750085" w:rsidRDefault="009132BB">
      <w:pPr>
        <w:numPr>
          <w:ilvl w:val="0"/>
          <w:numId w:val="2"/>
        </w:numPr>
        <w:spacing w:after="200" w:line="240" w:lineRule="auto"/>
        <w:rPr>
          <w:sz w:val="24"/>
          <w:szCs w:val="24"/>
          <w:highlight w:val="white"/>
        </w:rPr>
      </w:pPr>
      <w:r>
        <w:rPr>
          <w:sz w:val="24"/>
          <w:szCs w:val="24"/>
          <w:highlight w:val="white"/>
        </w:rPr>
        <w:t>There is increased participation by Dublin-based community groups and custodians of heritage sites in national community heritage schemes.</w:t>
      </w:r>
    </w:p>
    <w:p w14:paraId="71D2C6E0" w14:textId="77777777" w:rsidR="00750085" w:rsidRDefault="009132BB">
      <w:pPr>
        <w:numPr>
          <w:ilvl w:val="0"/>
          <w:numId w:val="2"/>
        </w:numPr>
        <w:spacing w:after="200" w:line="240" w:lineRule="auto"/>
        <w:rPr>
          <w:sz w:val="24"/>
          <w:szCs w:val="24"/>
          <w:highlight w:val="white"/>
        </w:rPr>
      </w:pPr>
      <w:r>
        <w:rPr>
          <w:sz w:val="24"/>
          <w:szCs w:val="24"/>
          <w:highlight w:val="white"/>
        </w:rPr>
        <w:t xml:space="preserve">Increased community engagement with heritage creates increased community wellbeing. </w:t>
      </w:r>
    </w:p>
    <w:p w14:paraId="3E246C65" w14:textId="77777777" w:rsidR="00750085" w:rsidRDefault="009132BB">
      <w:pPr>
        <w:numPr>
          <w:ilvl w:val="0"/>
          <w:numId w:val="2"/>
        </w:numPr>
        <w:spacing w:after="200"/>
        <w:rPr>
          <w:sz w:val="24"/>
          <w:szCs w:val="24"/>
          <w:highlight w:val="white"/>
        </w:rPr>
      </w:pPr>
      <w:r>
        <w:rPr>
          <w:sz w:val="24"/>
          <w:szCs w:val="24"/>
          <w:highlight w:val="white"/>
        </w:rPr>
        <w:t xml:space="preserve">Links are in place with Creative Ireland and arts-based funding organisations, within and outside of Council, to encourage a creative approach to community-led heritage projects. </w:t>
      </w:r>
    </w:p>
    <w:p w14:paraId="165F439F" w14:textId="77777777" w:rsidR="00750085" w:rsidRDefault="009132BB">
      <w:pPr>
        <w:pStyle w:val="Heading1"/>
        <w:spacing w:before="0" w:after="0" w:line="240" w:lineRule="auto"/>
        <w:rPr>
          <w:b w:val="0"/>
          <w:sz w:val="32"/>
          <w:szCs w:val="32"/>
          <w:highlight w:val="white"/>
        </w:rPr>
      </w:pPr>
      <w:bookmarkStart w:id="9" w:name="_t6ay4yg4jh27" w:colFirst="0" w:colLast="0"/>
      <w:bookmarkEnd w:id="9"/>
      <w:r>
        <w:br w:type="page"/>
      </w:r>
    </w:p>
    <w:p w14:paraId="5FB1F7F0" w14:textId="77777777" w:rsidR="00750085" w:rsidRDefault="009132BB">
      <w:pPr>
        <w:pStyle w:val="Heading1"/>
        <w:spacing w:before="0" w:after="0" w:line="240" w:lineRule="auto"/>
        <w:rPr>
          <w:b w:val="0"/>
          <w:sz w:val="32"/>
          <w:szCs w:val="32"/>
          <w:highlight w:val="white"/>
        </w:rPr>
      </w:pPr>
      <w:bookmarkStart w:id="10" w:name="_4d34og8" w:colFirst="0" w:colLast="0"/>
      <w:bookmarkEnd w:id="10"/>
      <w:r>
        <w:rPr>
          <w:b w:val="0"/>
          <w:sz w:val="32"/>
          <w:szCs w:val="32"/>
          <w:highlight w:val="white"/>
        </w:rPr>
        <w:t>STRATEGIC GOAL 2:</w:t>
      </w:r>
    </w:p>
    <w:p w14:paraId="49818F79" w14:textId="77777777" w:rsidR="00750085" w:rsidRDefault="009132BB">
      <w:pPr>
        <w:pStyle w:val="Heading1"/>
        <w:spacing w:before="0" w:after="0" w:line="240" w:lineRule="auto"/>
        <w:rPr>
          <w:sz w:val="32"/>
          <w:szCs w:val="32"/>
          <w:highlight w:val="white"/>
        </w:rPr>
      </w:pPr>
      <w:bookmarkStart w:id="11" w:name="_2s8eyo1" w:colFirst="0" w:colLast="0"/>
      <w:bookmarkEnd w:id="11"/>
      <w:r>
        <w:rPr>
          <w:sz w:val="32"/>
          <w:szCs w:val="32"/>
          <w:highlight w:val="white"/>
        </w:rPr>
        <w:t>MAKING ROOM FOR DIVERSE VOICES</w:t>
      </w:r>
    </w:p>
    <w:p w14:paraId="0A69F445" w14:textId="77777777" w:rsidR="00750085" w:rsidRDefault="00750085">
      <w:pPr>
        <w:rPr>
          <w:sz w:val="24"/>
          <w:szCs w:val="24"/>
          <w:highlight w:val="white"/>
        </w:rPr>
      </w:pPr>
    </w:p>
    <w:p w14:paraId="1DCCB058" w14:textId="77777777" w:rsidR="00750085" w:rsidRDefault="009132BB">
      <w:pPr>
        <w:rPr>
          <w:b/>
          <w:sz w:val="24"/>
          <w:szCs w:val="24"/>
          <w:highlight w:val="white"/>
        </w:rPr>
      </w:pPr>
      <w:r>
        <w:rPr>
          <w:b/>
          <w:sz w:val="24"/>
          <w:szCs w:val="24"/>
          <w:highlight w:val="white"/>
        </w:rPr>
        <w:t xml:space="preserve">WHY THIS GOAL? </w:t>
      </w:r>
    </w:p>
    <w:p w14:paraId="5095D910" w14:textId="77777777" w:rsidR="00750085" w:rsidRDefault="009132BB">
      <w:pPr>
        <w:rPr>
          <w:i/>
          <w:sz w:val="24"/>
          <w:szCs w:val="24"/>
          <w:highlight w:val="white"/>
        </w:rPr>
      </w:pPr>
      <w:r>
        <w:rPr>
          <w:i/>
          <w:sz w:val="24"/>
          <w:szCs w:val="24"/>
          <w:highlight w:val="white"/>
        </w:rPr>
        <w:t>Where did this come from? What need is it addressing?</w:t>
      </w:r>
    </w:p>
    <w:p w14:paraId="1FB52464" w14:textId="77777777" w:rsidR="00750085" w:rsidRDefault="00750085">
      <w:pPr>
        <w:rPr>
          <w:sz w:val="24"/>
          <w:szCs w:val="24"/>
          <w:highlight w:val="white"/>
        </w:rPr>
      </w:pPr>
    </w:p>
    <w:p w14:paraId="0341C12F" w14:textId="77777777" w:rsidR="00750085" w:rsidRDefault="009132BB">
      <w:pPr>
        <w:spacing w:after="200"/>
        <w:rPr>
          <w:sz w:val="24"/>
          <w:szCs w:val="24"/>
          <w:highlight w:val="white"/>
        </w:rPr>
      </w:pPr>
      <w:r>
        <w:rPr>
          <w:sz w:val="24"/>
          <w:szCs w:val="24"/>
          <w:highlight w:val="white"/>
        </w:rPr>
        <w:t xml:space="preserve">Dublin is a city of many voices and a city of many stories. Historically, some of those voices and some of those stories have been heard more than others. This strategic plan seeks to address that imbalance by making room for a much greater variety of voices within conversations about Dublin’s heritage, and by actively challenging accepted narratives - seeing old stories from new perspectives, and seeking out new stories that have not yet been told. </w:t>
      </w:r>
    </w:p>
    <w:p w14:paraId="0C9CEC0A" w14:textId="77777777" w:rsidR="00750085" w:rsidRDefault="009132BB">
      <w:pPr>
        <w:spacing w:after="200"/>
        <w:rPr>
          <w:sz w:val="24"/>
          <w:szCs w:val="24"/>
          <w:highlight w:val="white"/>
        </w:rPr>
      </w:pPr>
      <w:r>
        <w:rPr>
          <w:sz w:val="24"/>
          <w:szCs w:val="24"/>
          <w:highlight w:val="white"/>
        </w:rPr>
        <w:t xml:space="preserve">In many ways the history of Dublin is the history of inward migration. From the earliest settlers, to the Vikings, Normans, through the period of British rule, to more recent arrivals, the population of Dublin has seen successive waves of expansion and change. Each of those waves bringing with it new cultures and heritages that have become part of the heritage of Dublin as a whole. </w:t>
      </w:r>
    </w:p>
    <w:p w14:paraId="7B17E571" w14:textId="77777777" w:rsidR="00750085" w:rsidRDefault="009132BB">
      <w:pPr>
        <w:rPr>
          <w:sz w:val="24"/>
          <w:szCs w:val="24"/>
          <w:highlight w:val="white"/>
        </w:rPr>
      </w:pPr>
      <w:r>
        <w:rPr>
          <w:sz w:val="24"/>
          <w:szCs w:val="24"/>
          <w:highlight w:val="white"/>
        </w:rPr>
        <w:t>This goal in particular acknowledges the principles of the ‘Faro’ Convention on the value of cultural heritage to society - namely, the fundamental right of everyone to have their cultural heritage respected and the fundamental responsibility on everyone to respect the cultural heritage of others. And the acknowledgment that aspects of heritage may be valuable to different people and to different groups of people for different reasons.</w:t>
      </w:r>
    </w:p>
    <w:p w14:paraId="5ECA1E85" w14:textId="77777777" w:rsidR="00750085" w:rsidRDefault="00750085">
      <w:pPr>
        <w:rPr>
          <w:sz w:val="24"/>
          <w:szCs w:val="24"/>
          <w:highlight w:val="white"/>
        </w:rPr>
      </w:pPr>
    </w:p>
    <w:p w14:paraId="0B01B667" w14:textId="77777777" w:rsidR="00750085" w:rsidRDefault="009132BB">
      <w:pPr>
        <w:rPr>
          <w:sz w:val="24"/>
          <w:szCs w:val="24"/>
          <w:highlight w:val="white"/>
        </w:rPr>
      </w:pPr>
      <w:r>
        <w:rPr>
          <w:b/>
          <w:sz w:val="24"/>
          <w:szCs w:val="24"/>
          <w:highlight w:val="white"/>
        </w:rPr>
        <w:t>STRATEGIC OBJECTIVES</w:t>
      </w:r>
      <w:r>
        <w:rPr>
          <w:sz w:val="24"/>
          <w:szCs w:val="24"/>
          <w:highlight w:val="white"/>
        </w:rPr>
        <w:t xml:space="preserve"> </w:t>
      </w:r>
    </w:p>
    <w:p w14:paraId="5BBF37FA" w14:textId="77777777" w:rsidR="00750085" w:rsidRDefault="009132BB">
      <w:pPr>
        <w:spacing w:after="200"/>
        <w:rPr>
          <w:i/>
          <w:sz w:val="24"/>
          <w:szCs w:val="24"/>
          <w:highlight w:val="white"/>
        </w:rPr>
      </w:pPr>
      <w:r>
        <w:rPr>
          <w:i/>
          <w:sz w:val="24"/>
          <w:szCs w:val="24"/>
          <w:highlight w:val="white"/>
        </w:rPr>
        <w:t xml:space="preserve">Objectives that will progress this goal. </w:t>
      </w:r>
    </w:p>
    <w:p w14:paraId="51D35241" w14:textId="77777777" w:rsidR="00750085" w:rsidRDefault="009132BB">
      <w:pPr>
        <w:numPr>
          <w:ilvl w:val="0"/>
          <w:numId w:val="11"/>
        </w:numPr>
        <w:spacing w:after="200"/>
        <w:rPr>
          <w:sz w:val="24"/>
          <w:szCs w:val="24"/>
          <w:highlight w:val="white"/>
        </w:rPr>
      </w:pPr>
      <w:r>
        <w:rPr>
          <w:sz w:val="24"/>
          <w:szCs w:val="24"/>
          <w:highlight w:val="white"/>
        </w:rPr>
        <w:t>Develop thematic and multidisciplinary heritage projects that include intangible cultural heritage as an integral component. Support thematic projects that explore concepts and practices that are common to all traditions.</w:t>
      </w:r>
    </w:p>
    <w:p w14:paraId="330758B0" w14:textId="77777777" w:rsidR="00750085" w:rsidRDefault="009132BB">
      <w:pPr>
        <w:numPr>
          <w:ilvl w:val="0"/>
          <w:numId w:val="11"/>
        </w:numPr>
        <w:spacing w:after="200"/>
        <w:rPr>
          <w:sz w:val="24"/>
          <w:szCs w:val="24"/>
          <w:highlight w:val="white"/>
        </w:rPr>
      </w:pPr>
      <w:r>
        <w:rPr>
          <w:sz w:val="24"/>
          <w:szCs w:val="24"/>
          <w:highlight w:val="white"/>
        </w:rPr>
        <w:t>Work with partner organisations to support community-led heritage projects from historically marginalised communities.</w:t>
      </w:r>
    </w:p>
    <w:p w14:paraId="3BE21FF2" w14:textId="77777777" w:rsidR="00750085" w:rsidRDefault="009132BB">
      <w:pPr>
        <w:numPr>
          <w:ilvl w:val="0"/>
          <w:numId w:val="11"/>
        </w:numPr>
        <w:spacing w:after="200"/>
        <w:rPr>
          <w:sz w:val="24"/>
          <w:szCs w:val="24"/>
          <w:highlight w:val="white"/>
        </w:rPr>
      </w:pPr>
      <w:r>
        <w:rPr>
          <w:sz w:val="24"/>
          <w:szCs w:val="24"/>
          <w:highlight w:val="white"/>
        </w:rPr>
        <w:t xml:space="preserve">Support projects that view existing heritage resources in a new light or from a previously unexplored perspective. Allow for projects that challenge existing heritage narratives. </w:t>
      </w:r>
    </w:p>
    <w:p w14:paraId="6CF04FBE" w14:textId="77777777" w:rsidR="00750085" w:rsidRDefault="009132BB">
      <w:pPr>
        <w:numPr>
          <w:ilvl w:val="0"/>
          <w:numId w:val="11"/>
        </w:numPr>
        <w:spacing w:after="200"/>
        <w:rPr>
          <w:sz w:val="24"/>
          <w:szCs w:val="24"/>
          <w:highlight w:val="white"/>
        </w:rPr>
      </w:pPr>
      <w:r>
        <w:rPr>
          <w:sz w:val="24"/>
          <w:szCs w:val="24"/>
          <w:highlight w:val="white"/>
        </w:rPr>
        <w:t xml:space="preserve">Support projects that explore the heritage of communities of interest and community-based action. </w:t>
      </w:r>
    </w:p>
    <w:p w14:paraId="5A301B24" w14:textId="77777777" w:rsidR="00750085" w:rsidRDefault="009132BB">
      <w:pPr>
        <w:numPr>
          <w:ilvl w:val="0"/>
          <w:numId w:val="11"/>
        </w:numPr>
        <w:spacing w:after="200"/>
        <w:rPr>
          <w:sz w:val="24"/>
          <w:szCs w:val="24"/>
          <w:highlight w:val="white"/>
        </w:rPr>
      </w:pPr>
      <w:r>
        <w:rPr>
          <w:sz w:val="24"/>
          <w:szCs w:val="24"/>
          <w:highlight w:val="white"/>
        </w:rPr>
        <w:t xml:space="preserve">Support projects that explore the long history of inward and outward migration to/from Dublin. </w:t>
      </w:r>
    </w:p>
    <w:p w14:paraId="028E1C4F" w14:textId="77777777" w:rsidR="00750085" w:rsidRDefault="00750085">
      <w:pPr>
        <w:spacing w:line="240" w:lineRule="auto"/>
        <w:rPr>
          <w:sz w:val="24"/>
          <w:szCs w:val="24"/>
          <w:highlight w:val="white"/>
        </w:rPr>
      </w:pPr>
    </w:p>
    <w:p w14:paraId="20E0A937" w14:textId="77777777" w:rsidR="00750085" w:rsidRDefault="009132BB">
      <w:pPr>
        <w:rPr>
          <w:b/>
          <w:sz w:val="24"/>
          <w:szCs w:val="24"/>
          <w:highlight w:val="white"/>
        </w:rPr>
      </w:pPr>
      <w:r>
        <w:rPr>
          <w:b/>
          <w:sz w:val="24"/>
          <w:szCs w:val="24"/>
          <w:highlight w:val="white"/>
        </w:rPr>
        <w:t xml:space="preserve">OUTCOMES </w:t>
      </w:r>
    </w:p>
    <w:p w14:paraId="65C86465" w14:textId="77777777" w:rsidR="00750085" w:rsidRDefault="009132BB">
      <w:pPr>
        <w:rPr>
          <w:i/>
          <w:sz w:val="24"/>
          <w:szCs w:val="24"/>
          <w:highlight w:val="white"/>
        </w:rPr>
      </w:pPr>
      <w:r>
        <w:rPr>
          <w:i/>
          <w:sz w:val="24"/>
          <w:szCs w:val="24"/>
          <w:highlight w:val="white"/>
        </w:rPr>
        <w:t>Measures of success</w:t>
      </w:r>
    </w:p>
    <w:p w14:paraId="53C05720" w14:textId="77777777" w:rsidR="00750085" w:rsidRDefault="00750085">
      <w:pPr>
        <w:rPr>
          <w:sz w:val="24"/>
          <w:szCs w:val="24"/>
          <w:highlight w:val="white"/>
        </w:rPr>
      </w:pPr>
    </w:p>
    <w:p w14:paraId="14DB37B3" w14:textId="77777777" w:rsidR="00750085" w:rsidRDefault="009132BB">
      <w:pPr>
        <w:numPr>
          <w:ilvl w:val="0"/>
          <w:numId w:val="10"/>
        </w:numPr>
        <w:spacing w:after="200"/>
        <w:rPr>
          <w:sz w:val="24"/>
          <w:szCs w:val="24"/>
          <w:highlight w:val="white"/>
        </w:rPr>
      </w:pPr>
      <w:r>
        <w:rPr>
          <w:sz w:val="24"/>
          <w:szCs w:val="24"/>
          <w:highlight w:val="white"/>
        </w:rPr>
        <w:t>The range of projects supported under the heritage plan has expanded to include the heritages of diverse Dublin communities, both historic and current.</w:t>
      </w:r>
    </w:p>
    <w:p w14:paraId="38F49609" w14:textId="77777777" w:rsidR="00750085" w:rsidRDefault="009132BB">
      <w:pPr>
        <w:numPr>
          <w:ilvl w:val="0"/>
          <w:numId w:val="10"/>
        </w:numPr>
        <w:spacing w:after="200"/>
        <w:rPr>
          <w:sz w:val="24"/>
          <w:szCs w:val="24"/>
          <w:highlight w:val="white"/>
        </w:rPr>
      </w:pPr>
      <w:r>
        <w:rPr>
          <w:sz w:val="24"/>
          <w:szCs w:val="24"/>
          <w:highlight w:val="white"/>
        </w:rPr>
        <w:t xml:space="preserve">A number of carefully-managed thematic projects - exploring basic human themes that transcend era or background, such as food culture, ritual, burial etc. - have been initiated. </w:t>
      </w:r>
    </w:p>
    <w:p w14:paraId="1A2CA01A" w14:textId="77777777" w:rsidR="00750085" w:rsidRDefault="009132BB">
      <w:pPr>
        <w:numPr>
          <w:ilvl w:val="0"/>
          <w:numId w:val="10"/>
        </w:numPr>
        <w:spacing w:after="200"/>
        <w:rPr>
          <w:sz w:val="24"/>
          <w:szCs w:val="24"/>
          <w:highlight w:val="white"/>
        </w:rPr>
      </w:pPr>
      <w:r>
        <w:rPr>
          <w:sz w:val="24"/>
          <w:szCs w:val="24"/>
          <w:highlight w:val="white"/>
        </w:rPr>
        <w:t>The heritage of historically marginalised groups is represented among the projects produced under the remit of the Strategic Heritage Plan.</w:t>
      </w:r>
    </w:p>
    <w:p w14:paraId="3D06CE34" w14:textId="77777777" w:rsidR="00750085" w:rsidRDefault="009132BB">
      <w:pPr>
        <w:numPr>
          <w:ilvl w:val="0"/>
          <w:numId w:val="10"/>
        </w:numPr>
        <w:spacing w:after="200"/>
        <w:rPr>
          <w:sz w:val="24"/>
          <w:szCs w:val="24"/>
          <w:highlight w:val="white"/>
        </w:rPr>
      </w:pPr>
      <w:r>
        <w:rPr>
          <w:sz w:val="24"/>
          <w:szCs w:val="24"/>
          <w:highlight w:val="white"/>
        </w:rPr>
        <w:t>The heritage of communities of interest is represented among the projects produced under the remit of the Strategic Heritage Plan.</w:t>
      </w:r>
    </w:p>
    <w:p w14:paraId="492162AD" w14:textId="77777777" w:rsidR="00750085" w:rsidRDefault="009132BB">
      <w:pPr>
        <w:numPr>
          <w:ilvl w:val="0"/>
          <w:numId w:val="10"/>
        </w:numPr>
        <w:spacing w:after="200"/>
        <w:rPr>
          <w:sz w:val="24"/>
          <w:szCs w:val="24"/>
          <w:highlight w:val="white"/>
        </w:rPr>
      </w:pPr>
      <w:r>
        <w:rPr>
          <w:sz w:val="24"/>
          <w:szCs w:val="24"/>
          <w:highlight w:val="white"/>
        </w:rPr>
        <w:t>Oral history and intangible heritage are recognised as integral to Dublin’s heritage.</w:t>
      </w:r>
    </w:p>
    <w:p w14:paraId="20D3731F" w14:textId="77777777" w:rsidR="00750085" w:rsidRDefault="009132BB">
      <w:pPr>
        <w:numPr>
          <w:ilvl w:val="0"/>
          <w:numId w:val="10"/>
        </w:numPr>
        <w:spacing w:after="200"/>
        <w:rPr>
          <w:sz w:val="24"/>
          <w:szCs w:val="24"/>
          <w:highlight w:val="white"/>
        </w:rPr>
      </w:pPr>
      <w:r>
        <w:rPr>
          <w:sz w:val="24"/>
          <w:szCs w:val="24"/>
          <w:highlight w:val="white"/>
        </w:rPr>
        <w:t>Projects that explore a crafts-and-labour-based history of architectural heritage, as distinct from the history of architect and patron, are supported.</w:t>
      </w:r>
      <w:r>
        <w:rPr>
          <w:sz w:val="24"/>
          <w:szCs w:val="24"/>
          <w:highlight w:val="yellow"/>
        </w:rPr>
        <w:t xml:space="preserve"> </w:t>
      </w:r>
    </w:p>
    <w:p w14:paraId="6AF431CB" w14:textId="77777777" w:rsidR="00750085" w:rsidRDefault="009132BB">
      <w:pPr>
        <w:numPr>
          <w:ilvl w:val="0"/>
          <w:numId w:val="10"/>
        </w:numPr>
        <w:spacing w:after="200"/>
        <w:rPr>
          <w:sz w:val="24"/>
          <w:szCs w:val="24"/>
          <w:highlight w:val="white"/>
        </w:rPr>
      </w:pPr>
      <w:r>
        <w:rPr>
          <w:sz w:val="24"/>
          <w:szCs w:val="24"/>
          <w:highlight w:val="white"/>
        </w:rPr>
        <w:t>Projects that explore Dublin’s relationship with colonialism are supported.</w:t>
      </w:r>
    </w:p>
    <w:p w14:paraId="3527282A" w14:textId="77777777" w:rsidR="00750085" w:rsidRDefault="009132BB">
      <w:pPr>
        <w:numPr>
          <w:ilvl w:val="0"/>
          <w:numId w:val="10"/>
        </w:numPr>
        <w:spacing w:after="200"/>
        <w:rPr>
          <w:sz w:val="24"/>
          <w:szCs w:val="24"/>
          <w:highlight w:val="white"/>
        </w:rPr>
      </w:pPr>
      <w:r>
        <w:rPr>
          <w:sz w:val="24"/>
          <w:szCs w:val="24"/>
          <w:highlight w:val="white"/>
        </w:rPr>
        <w:t xml:space="preserve">Projects that explore community-based activism and the heritage of community spaces are supported. </w:t>
      </w:r>
    </w:p>
    <w:p w14:paraId="3A3CB0FE" w14:textId="77777777" w:rsidR="00750085" w:rsidRDefault="009132BB">
      <w:pPr>
        <w:numPr>
          <w:ilvl w:val="0"/>
          <w:numId w:val="10"/>
        </w:numPr>
        <w:spacing w:after="200"/>
        <w:rPr>
          <w:sz w:val="24"/>
          <w:szCs w:val="24"/>
          <w:highlight w:val="white"/>
        </w:rPr>
      </w:pPr>
      <w:r>
        <w:rPr>
          <w:sz w:val="24"/>
          <w:szCs w:val="24"/>
          <w:highlight w:val="white"/>
        </w:rPr>
        <w:t xml:space="preserve">Internship and training opportunities are identified within partner organisations. </w:t>
      </w:r>
    </w:p>
    <w:p w14:paraId="455EE307" w14:textId="77777777" w:rsidR="00750085" w:rsidRDefault="00750085">
      <w:pPr>
        <w:spacing w:after="200"/>
        <w:rPr>
          <w:sz w:val="24"/>
          <w:szCs w:val="24"/>
          <w:highlight w:val="white"/>
        </w:rPr>
      </w:pPr>
    </w:p>
    <w:p w14:paraId="64386CD1" w14:textId="77777777" w:rsidR="00750085" w:rsidRDefault="009132BB">
      <w:pPr>
        <w:pStyle w:val="Heading1"/>
        <w:spacing w:before="0" w:after="0" w:line="240" w:lineRule="auto"/>
        <w:rPr>
          <w:b w:val="0"/>
          <w:sz w:val="32"/>
          <w:szCs w:val="32"/>
          <w:highlight w:val="white"/>
        </w:rPr>
      </w:pPr>
      <w:bookmarkStart w:id="12" w:name="_1fob9te" w:colFirst="0" w:colLast="0"/>
      <w:bookmarkEnd w:id="12"/>
      <w:r>
        <w:br w:type="page"/>
      </w:r>
    </w:p>
    <w:p w14:paraId="63B36FA1" w14:textId="77777777" w:rsidR="00750085" w:rsidRDefault="009132BB">
      <w:pPr>
        <w:pStyle w:val="Heading1"/>
        <w:spacing w:before="0" w:after="0" w:line="240" w:lineRule="auto"/>
        <w:rPr>
          <w:b w:val="0"/>
          <w:sz w:val="32"/>
          <w:szCs w:val="32"/>
          <w:highlight w:val="white"/>
        </w:rPr>
      </w:pPr>
      <w:bookmarkStart w:id="13" w:name="_dfzl3agjdvkq" w:colFirst="0" w:colLast="0"/>
      <w:bookmarkEnd w:id="13"/>
      <w:r>
        <w:rPr>
          <w:b w:val="0"/>
          <w:sz w:val="32"/>
          <w:szCs w:val="32"/>
          <w:highlight w:val="white"/>
        </w:rPr>
        <w:t>STRATEGIC GOAL 3:</w:t>
      </w:r>
    </w:p>
    <w:p w14:paraId="75CE6E4B" w14:textId="77777777" w:rsidR="00750085" w:rsidRDefault="009132BB">
      <w:pPr>
        <w:pStyle w:val="Heading1"/>
        <w:spacing w:before="0" w:after="0" w:line="240" w:lineRule="auto"/>
        <w:rPr>
          <w:sz w:val="32"/>
          <w:szCs w:val="32"/>
          <w:highlight w:val="white"/>
        </w:rPr>
      </w:pPr>
      <w:bookmarkStart w:id="14" w:name="_3znysh7" w:colFirst="0" w:colLast="0"/>
      <w:bookmarkEnd w:id="14"/>
      <w:r>
        <w:rPr>
          <w:sz w:val="32"/>
          <w:szCs w:val="32"/>
          <w:highlight w:val="white"/>
        </w:rPr>
        <w:t>CREATING KNOWLEDGE</w:t>
      </w:r>
    </w:p>
    <w:p w14:paraId="0B6A284A" w14:textId="77777777" w:rsidR="00750085" w:rsidRDefault="00750085">
      <w:pPr>
        <w:spacing w:line="240" w:lineRule="auto"/>
        <w:rPr>
          <w:b/>
          <w:sz w:val="24"/>
          <w:szCs w:val="24"/>
          <w:highlight w:val="white"/>
        </w:rPr>
      </w:pPr>
    </w:p>
    <w:p w14:paraId="029847DF" w14:textId="77777777" w:rsidR="00750085" w:rsidRDefault="009132BB">
      <w:pPr>
        <w:spacing w:line="240" w:lineRule="auto"/>
        <w:rPr>
          <w:b/>
          <w:sz w:val="24"/>
          <w:szCs w:val="24"/>
          <w:highlight w:val="white"/>
        </w:rPr>
      </w:pPr>
      <w:r>
        <w:rPr>
          <w:b/>
          <w:sz w:val="24"/>
          <w:szCs w:val="24"/>
          <w:highlight w:val="white"/>
        </w:rPr>
        <w:t>WHY THIS GOAL?</w:t>
      </w:r>
    </w:p>
    <w:p w14:paraId="2709F734" w14:textId="77777777" w:rsidR="00750085" w:rsidRDefault="009132BB">
      <w:pPr>
        <w:spacing w:line="240" w:lineRule="auto"/>
        <w:rPr>
          <w:i/>
          <w:sz w:val="24"/>
          <w:szCs w:val="24"/>
        </w:rPr>
      </w:pPr>
      <w:r>
        <w:rPr>
          <w:i/>
          <w:sz w:val="24"/>
          <w:szCs w:val="24"/>
          <w:highlight w:val="white"/>
        </w:rPr>
        <w:t xml:space="preserve">Where did this come from? What need is it addressing? </w:t>
      </w:r>
    </w:p>
    <w:p w14:paraId="445D3A6B" w14:textId="77777777" w:rsidR="00750085" w:rsidRDefault="00750085">
      <w:pPr>
        <w:rPr>
          <w:sz w:val="24"/>
          <w:szCs w:val="24"/>
        </w:rPr>
      </w:pPr>
    </w:p>
    <w:p w14:paraId="4796F203" w14:textId="77777777" w:rsidR="00750085" w:rsidRDefault="009132BB">
      <w:pPr>
        <w:widowControl w:val="0"/>
        <w:spacing w:after="200"/>
        <w:rPr>
          <w:sz w:val="24"/>
          <w:szCs w:val="24"/>
        </w:rPr>
      </w:pPr>
      <w:r>
        <w:rPr>
          <w:sz w:val="24"/>
          <w:szCs w:val="24"/>
        </w:rPr>
        <w:t>From as early as the Mesolithic era (7,500-4,500BC) Dublin has been a centre of human activity. It was an internationally-important Viking port, Ireland’s first town, a medieval walled city, a colonial capital and the birthplace of the modern Irish state. Dublin has embodied the major social changes of the twentieth and twenty-first centuries and Dublin today is a major European capital; a city of many communities, many languages and many stories. There is a lot that we already know about Dublin’s heritage; and there is a lot that we have yet to discover.</w:t>
      </w:r>
    </w:p>
    <w:p w14:paraId="04CF4073" w14:textId="77777777" w:rsidR="00750085" w:rsidRDefault="009132BB">
      <w:pPr>
        <w:widowControl w:val="0"/>
        <w:spacing w:after="200"/>
        <w:rPr>
          <w:sz w:val="24"/>
          <w:szCs w:val="24"/>
        </w:rPr>
      </w:pPr>
      <w:r>
        <w:rPr>
          <w:sz w:val="24"/>
          <w:szCs w:val="24"/>
        </w:rPr>
        <w:t xml:space="preserve">In some cases - in the field of archaeology, for instance - a large amount of research data exists, which has either not been organised, not been made accessible, or both. In other cases - in the many fields of intangible cultural heritage, for instance, or in understanding the heritages of immigrant communities in Dublin - little data exists. In the relatively well-researched field of architectural heritage, there are subject matter areas that have yet to be fully explored. </w:t>
      </w:r>
    </w:p>
    <w:p w14:paraId="1DE829B6" w14:textId="77777777" w:rsidR="00750085" w:rsidRDefault="009132BB">
      <w:pPr>
        <w:widowControl w:val="0"/>
        <w:rPr>
          <w:sz w:val="24"/>
          <w:szCs w:val="24"/>
        </w:rPr>
      </w:pPr>
      <w:r>
        <w:rPr>
          <w:sz w:val="24"/>
          <w:szCs w:val="24"/>
        </w:rPr>
        <w:t xml:space="preserve">The new Dublin City Heritage Strategy aims to consolidate what we already know by organising the information that already exists, evaluating it and making it accessible to as many people as possible; it aims to add to our existing knowledge by commissioning new research; and it aims to broaden community participation in generating and exploring heritage knowledge. </w:t>
      </w:r>
    </w:p>
    <w:p w14:paraId="6E94EBDA" w14:textId="77777777" w:rsidR="00750085" w:rsidRDefault="00750085">
      <w:pPr>
        <w:widowControl w:val="0"/>
        <w:rPr>
          <w:sz w:val="24"/>
          <w:szCs w:val="24"/>
        </w:rPr>
      </w:pPr>
    </w:p>
    <w:p w14:paraId="62290800" w14:textId="77777777" w:rsidR="00750085" w:rsidRDefault="009132BB">
      <w:pPr>
        <w:spacing w:line="240" w:lineRule="auto"/>
        <w:rPr>
          <w:b/>
          <w:sz w:val="24"/>
          <w:szCs w:val="24"/>
          <w:highlight w:val="white"/>
        </w:rPr>
      </w:pPr>
      <w:r>
        <w:rPr>
          <w:b/>
          <w:sz w:val="24"/>
          <w:szCs w:val="24"/>
          <w:highlight w:val="white"/>
        </w:rPr>
        <w:t>STRATEGIC OBJECTIVES</w:t>
      </w:r>
    </w:p>
    <w:p w14:paraId="5B24C0F0" w14:textId="77777777" w:rsidR="00750085" w:rsidRDefault="009132BB">
      <w:pPr>
        <w:spacing w:line="240" w:lineRule="auto"/>
        <w:rPr>
          <w:i/>
          <w:sz w:val="24"/>
          <w:szCs w:val="24"/>
          <w:highlight w:val="white"/>
        </w:rPr>
      </w:pPr>
      <w:r>
        <w:rPr>
          <w:i/>
          <w:sz w:val="24"/>
          <w:szCs w:val="24"/>
          <w:highlight w:val="white"/>
        </w:rPr>
        <w:t xml:space="preserve">Objectives that will progress this goal.  </w:t>
      </w:r>
    </w:p>
    <w:p w14:paraId="2C0AA855" w14:textId="77777777" w:rsidR="00750085" w:rsidRDefault="00750085">
      <w:pPr>
        <w:spacing w:line="240" w:lineRule="auto"/>
        <w:rPr>
          <w:sz w:val="24"/>
          <w:szCs w:val="24"/>
          <w:highlight w:val="white"/>
        </w:rPr>
      </w:pPr>
    </w:p>
    <w:p w14:paraId="2FE882FF" w14:textId="77777777" w:rsidR="00750085" w:rsidRDefault="009132BB">
      <w:pPr>
        <w:numPr>
          <w:ilvl w:val="0"/>
          <w:numId w:val="18"/>
        </w:numPr>
        <w:spacing w:line="240" w:lineRule="auto"/>
        <w:rPr>
          <w:sz w:val="24"/>
          <w:szCs w:val="24"/>
        </w:rPr>
      </w:pPr>
      <w:r>
        <w:rPr>
          <w:sz w:val="24"/>
          <w:szCs w:val="24"/>
          <w:highlight w:val="white"/>
        </w:rPr>
        <w:t>Build on the success of the previous heritage plan to progress existing built, archaeological and cultural heritage research projects and to identify new ones.</w:t>
      </w:r>
      <w:r>
        <w:rPr>
          <w:sz w:val="24"/>
          <w:szCs w:val="24"/>
        </w:rPr>
        <w:t xml:space="preserve"> </w:t>
      </w:r>
    </w:p>
    <w:p w14:paraId="05F63A5F" w14:textId="77777777" w:rsidR="00750085" w:rsidRDefault="00750085">
      <w:pPr>
        <w:spacing w:line="240" w:lineRule="auto"/>
        <w:ind w:left="720"/>
        <w:rPr>
          <w:sz w:val="24"/>
          <w:szCs w:val="24"/>
        </w:rPr>
      </w:pPr>
    </w:p>
    <w:p w14:paraId="5229F7CC" w14:textId="77777777" w:rsidR="00750085" w:rsidRDefault="009132BB">
      <w:pPr>
        <w:numPr>
          <w:ilvl w:val="0"/>
          <w:numId w:val="18"/>
        </w:numPr>
        <w:spacing w:line="240" w:lineRule="auto"/>
        <w:rPr>
          <w:sz w:val="24"/>
          <w:szCs w:val="24"/>
        </w:rPr>
      </w:pPr>
      <w:r>
        <w:rPr>
          <w:sz w:val="24"/>
          <w:szCs w:val="24"/>
          <w:highlight w:val="white"/>
        </w:rPr>
        <w:t xml:space="preserve">Continue to identify and collect baseline built, archaeological and cultural heritage data (basic research, thematic surveys and reports) and to archive this data according to best practice guidance. </w:t>
      </w:r>
    </w:p>
    <w:p w14:paraId="2F142A2C" w14:textId="77777777" w:rsidR="00750085" w:rsidRDefault="00750085">
      <w:pPr>
        <w:widowControl w:val="0"/>
        <w:ind w:left="720"/>
        <w:rPr>
          <w:sz w:val="24"/>
          <w:szCs w:val="24"/>
          <w:highlight w:val="white"/>
        </w:rPr>
      </w:pPr>
    </w:p>
    <w:p w14:paraId="33A2A464" w14:textId="77777777" w:rsidR="00750085" w:rsidRDefault="009132BB">
      <w:pPr>
        <w:widowControl w:val="0"/>
        <w:numPr>
          <w:ilvl w:val="0"/>
          <w:numId w:val="18"/>
        </w:numPr>
        <w:rPr>
          <w:sz w:val="24"/>
          <w:szCs w:val="24"/>
        </w:rPr>
      </w:pPr>
      <w:r>
        <w:rPr>
          <w:sz w:val="24"/>
          <w:szCs w:val="24"/>
          <w:highlight w:val="white"/>
        </w:rPr>
        <w:t xml:space="preserve">Collaborate with strategic partners to: </w:t>
      </w:r>
      <w:r>
        <w:rPr>
          <w:sz w:val="24"/>
          <w:szCs w:val="24"/>
        </w:rPr>
        <w:t>carry out reviews of existing</w:t>
      </w:r>
      <w:r>
        <w:rPr>
          <w:sz w:val="24"/>
          <w:szCs w:val="24"/>
          <w:highlight w:val="white"/>
        </w:rPr>
        <w:t xml:space="preserve"> data and research, to identify gaps and emerging themes; put research strategies in place for individual subject areas; and to review funding opportunities for built, archaeological and cultural heritage-focused research, at national and international level.</w:t>
      </w:r>
    </w:p>
    <w:p w14:paraId="018951F8" w14:textId="77777777" w:rsidR="00750085" w:rsidRDefault="00750085">
      <w:pPr>
        <w:spacing w:line="240" w:lineRule="auto"/>
        <w:ind w:left="720"/>
        <w:rPr>
          <w:sz w:val="24"/>
          <w:szCs w:val="24"/>
          <w:highlight w:val="white"/>
        </w:rPr>
      </w:pPr>
    </w:p>
    <w:p w14:paraId="0C1A4F12" w14:textId="77777777" w:rsidR="00750085" w:rsidRDefault="009132BB">
      <w:pPr>
        <w:numPr>
          <w:ilvl w:val="0"/>
          <w:numId w:val="18"/>
        </w:numPr>
        <w:spacing w:after="200" w:line="240" w:lineRule="auto"/>
        <w:rPr>
          <w:sz w:val="24"/>
          <w:szCs w:val="24"/>
        </w:rPr>
      </w:pPr>
      <w:r>
        <w:rPr>
          <w:sz w:val="24"/>
          <w:szCs w:val="24"/>
          <w:highlight w:val="white"/>
        </w:rPr>
        <w:t xml:space="preserve">Support and develop projects that allow for the collection of oral histories, social memory and personal or family artefacts. </w:t>
      </w:r>
    </w:p>
    <w:p w14:paraId="68580CF3" w14:textId="77777777" w:rsidR="00750085" w:rsidRDefault="009132BB">
      <w:pPr>
        <w:numPr>
          <w:ilvl w:val="0"/>
          <w:numId w:val="18"/>
        </w:numPr>
        <w:spacing w:line="240" w:lineRule="auto"/>
        <w:rPr>
          <w:sz w:val="24"/>
          <w:szCs w:val="24"/>
        </w:rPr>
      </w:pPr>
      <w:r>
        <w:rPr>
          <w:sz w:val="24"/>
          <w:szCs w:val="24"/>
          <w:highlight w:val="white"/>
        </w:rPr>
        <w:t xml:space="preserve">Support and develop projects that illustrate the contribution that built, archaeological and cultural heritage can make to sustainability, including the UN Sustainable Development Goals, and to addressing the impacts of climate change. </w:t>
      </w:r>
    </w:p>
    <w:p w14:paraId="14F5C073" w14:textId="77777777" w:rsidR="00750085" w:rsidRDefault="00750085">
      <w:pPr>
        <w:spacing w:after="200" w:line="240" w:lineRule="auto"/>
        <w:ind w:left="720"/>
        <w:rPr>
          <w:sz w:val="24"/>
          <w:szCs w:val="24"/>
          <w:highlight w:val="white"/>
        </w:rPr>
      </w:pPr>
    </w:p>
    <w:p w14:paraId="32E4C8CE" w14:textId="77777777" w:rsidR="00750085" w:rsidRDefault="009132BB">
      <w:pPr>
        <w:spacing w:line="240" w:lineRule="auto"/>
        <w:rPr>
          <w:b/>
          <w:sz w:val="24"/>
          <w:szCs w:val="24"/>
          <w:highlight w:val="white"/>
        </w:rPr>
      </w:pPr>
      <w:r>
        <w:rPr>
          <w:b/>
          <w:sz w:val="24"/>
          <w:szCs w:val="24"/>
          <w:highlight w:val="white"/>
        </w:rPr>
        <w:t>OUTCOMES</w:t>
      </w:r>
    </w:p>
    <w:p w14:paraId="0DF85630" w14:textId="77777777" w:rsidR="00750085" w:rsidRDefault="009132BB">
      <w:pPr>
        <w:spacing w:line="240" w:lineRule="auto"/>
        <w:rPr>
          <w:i/>
          <w:sz w:val="24"/>
          <w:szCs w:val="24"/>
          <w:highlight w:val="white"/>
        </w:rPr>
      </w:pPr>
      <w:r>
        <w:rPr>
          <w:i/>
          <w:sz w:val="24"/>
          <w:szCs w:val="24"/>
          <w:highlight w:val="white"/>
        </w:rPr>
        <w:t>Measures of success</w:t>
      </w:r>
    </w:p>
    <w:p w14:paraId="0B0F30A1" w14:textId="77777777" w:rsidR="00750085" w:rsidRDefault="00750085">
      <w:pPr>
        <w:spacing w:line="240" w:lineRule="auto"/>
        <w:rPr>
          <w:sz w:val="24"/>
          <w:szCs w:val="24"/>
          <w:highlight w:val="yellow"/>
        </w:rPr>
      </w:pPr>
    </w:p>
    <w:p w14:paraId="60C94503" w14:textId="77777777" w:rsidR="00750085" w:rsidRDefault="009132BB">
      <w:pPr>
        <w:numPr>
          <w:ilvl w:val="0"/>
          <w:numId w:val="4"/>
        </w:numPr>
        <w:spacing w:after="200"/>
        <w:rPr>
          <w:sz w:val="24"/>
          <w:szCs w:val="24"/>
          <w:highlight w:val="white"/>
        </w:rPr>
      </w:pPr>
      <w:r>
        <w:rPr>
          <w:sz w:val="24"/>
          <w:szCs w:val="24"/>
          <w:highlight w:val="white"/>
        </w:rPr>
        <w:t>Existing ongoing research projects such as Built to Last, the 20th Century Architecture Project, Dublin City Industrial Heritage Record and Places of Worship are progressed and expanded.</w:t>
      </w:r>
    </w:p>
    <w:p w14:paraId="24696A98" w14:textId="77777777" w:rsidR="00750085" w:rsidRDefault="009132BB">
      <w:pPr>
        <w:numPr>
          <w:ilvl w:val="0"/>
          <w:numId w:val="4"/>
        </w:numPr>
        <w:spacing w:after="200"/>
        <w:rPr>
          <w:sz w:val="24"/>
          <w:szCs w:val="24"/>
          <w:highlight w:val="white"/>
        </w:rPr>
      </w:pPr>
      <w:r>
        <w:rPr>
          <w:sz w:val="24"/>
          <w:szCs w:val="24"/>
          <w:highlight w:val="white"/>
        </w:rPr>
        <w:t xml:space="preserve">The County Dublin Archaeology GIS dataset continues to be updated on a 5 year basis, in partnership with the Dublin local authorities, the Heritage Council, the National Museum of Ireland, and the Institute of Archaeologists of Ireland.  </w:t>
      </w:r>
    </w:p>
    <w:p w14:paraId="7B2B0F46" w14:textId="77777777" w:rsidR="00750085" w:rsidRDefault="009132BB">
      <w:pPr>
        <w:numPr>
          <w:ilvl w:val="0"/>
          <w:numId w:val="4"/>
        </w:numPr>
        <w:spacing w:after="200"/>
        <w:rPr>
          <w:sz w:val="24"/>
          <w:szCs w:val="24"/>
          <w:highlight w:val="white"/>
        </w:rPr>
      </w:pPr>
      <w:r>
        <w:rPr>
          <w:sz w:val="24"/>
          <w:szCs w:val="24"/>
          <w:highlight w:val="white"/>
        </w:rPr>
        <w:t xml:space="preserve">Key historical excavations in Dublin City are fully reported. </w:t>
      </w:r>
    </w:p>
    <w:p w14:paraId="3DF5EA43" w14:textId="77777777" w:rsidR="00750085" w:rsidRDefault="009132BB">
      <w:pPr>
        <w:numPr>
          <w:ilvl w:val="0"/>
          <w:numId w:val="4"/>
        </w:numPr>
        <w:spacing w:after="200"/>
        <w:rPr>
          <w:sz w:val="24"/>
          <w:szCs w:val="24"/>
          <w:highlight w:val="white"/>
        </w:rPr>
      </w:pPr>
      <w:r>
        <w:rPr>
          <w:sz w:val="24"/>
          <w:szCs w:val="24"/>
          <w:highlight w:val="white"/>
        </w:rPr>
        <w:t>Environmental archaeological data is retained and archived.</w:t>
      </w:r>
    </w:p>
    <w:p w14:paraId="1E28F3AB" w14:textId="77777777" w:rsidR="00750085" w:rsidRDefault="009132BB">
      <w:pPr>
        <w:numPr>
          <w:ilvl w:val="0"/>
          <w:numId w:val="4"/>
        </w:numPr>
        <w:spacing w:after="200"/>
        <w:rPr>
          <w:sz w:val="24"/>
          <w:szCs w:val="24"/>
          <w:highlight w:val="white"/>
        </w:rPr>
      </w:pPr>
      <w:r>
        <w:rPr>
          <w:sz w:val="24"/>
          <w:szCs w:val="24"/>
          <w:highlight w:val="white"/>
        </w:rPr>
        <w:t xml:space="preserve">New research interests have been identified, based on meaningful community collaboration. </w:t>
      </w:r>
    </w:p>
    <w:p w14:paraId="2418AD1B" w14:textId="77777777" w:rsidR="00750085" w:rsidRDefault="009132BB">
      <w:pPr>
        <w:numPr>
          <w:ilvl w:val="0"/>
          <w:numId w:val="4"/>
        </w:numPr>
        <w:spacing w:after="200"/>
        <w:rPr>
          <w:sz w:val="24"/>
          <w:szCs w:val="24"/>
          <w:highlight w:val="white"/>
        </w:rPr>
      </w:pPr>
      <w:r>
        <w:rPr>
          <w:sz w:val="24"/>
          <w:szCs w:val="24"/>
          <w:highlight w:val="white"/>
        </w:rPr>
        <w:t>Research strategies for high-research-focus subject areas are in place.</w:t>
      </w:r>
    </w:p>
    <w:p w14:paraId="61B5B14F" w14:textId="77777777" w:rsidR="00750085" w:rsidRDefault="009132BB">
      <w:pPr>
        <w:numPr>
          <w:ilvl w:val="0"/>
          <w:numId w:val="4"/>
        </w:numPr>
        <w:spacing w:after="200"/>
        <w:rPr>
          <w:sz w:val="24"/>
          <w:szCs w:val="24"/>
          <w:highlight w:val="white"/>
        </w:rPr>
      </w:pPr>
      <w:r>
        <w:rPr>
          <w:sz w:val="24"/>
          <w:szCs w:val="24"/>
          <w:highlight w:val="white"/>
        </w:rPr>
        <w:t xml:space="preserve">Work has been initiated with partner organisations to review existing oral history collections, identify gaps, develop new collections and make those accessible.  </w:t>
      </w:r>
    </w:p>
    <w:p w14:paraId="12600F00" w14:textId="77777777" w:rsidR="00750085" w:rsidRDefault="00750085">
      <w:pPr>
        <w:ind w:left="720"/>
        <w:rPr>
          <w:sz w:val="24"/>
          <w:szCs w:val="24"/>
          <w:shd w:val="clear" w:color="auto" w:fill="FFF2CC"/>
        </w:rPr>
      </w:pPr>
    </w:p>
    <w:p w14:paraId="0A2C2AAD" w14:textId="77777777" w:rsidR="00750085" w:rsidRDefault="00750085">
      <w:pPr>
        <w:ind w:left="720"/>
        <w:rPr>
          <w:sz w:val="24"/>
          <w:szCs w:val="24"/>
          <w:highlight w:val="white"/>
        </w:rPr>
      </w:pPr>
    </w:p>
    <w:p w14:paraId="5B6DE0C0" w14:textId="77777777" w:rsidR="00750085" w:rsidRDefault="00750085">
      <w:pPr>
        <w:rPr>
          <w:sz w:val="24"/>
          <w:szCs w:val="24"/>
          <w:highlight w:val="yellow"/>
        </w:rPr>
      </w:pPr>
    </w:p>
    <w:p w14:paraId="2153FE8B" w14:textId="77777777" w:rsidR="00750085" w:rsidRDefault="00750085">
      <w:pPr>
        <w:rPr>
          <w:sz w:val="24"/>
          <w:szCs w:val="24"/>
          <w:highlight w:val="white"/>
        </w:rPr>
      </w:pPr>
    </w:p>
    <w:p w14:paraId="2E58D757" w14:textId="77777777" w:rsidR="00750085" w:rsidRDefault="009132BB">
      <w:pPr>
        <w:rPr>
          <w:sz w:val="24"/>
          <w:szCs w:val="24"/>
        </w:rPr>
      </w:pPr>
      <w:r>
        <w:br w:type="page"/>
      </w:r>
    </w:p>
    <w:p w14:paraId="2149EAF7" w14:textId="77777777" w:rsidR="00750085" w:rsidRDefault="009132BB">
      <w:pPr>
        <w:pStyle w:val="Heading1"/>
        <w:spacing w:before="0" w:after="0" w:line="240" w:lineRule="auto"/>
        <w:rPr>
          <w:b w:val="0"/>
          <w:sz w:val="32"/>
          <w:szCs w:val="32"/>
          <w:highlight w:val="white"/>
        </w:rPr>
      </w:pPr>
      <w:bookmarkStart w:id="15" w:name="_ryz7d6ml0und" w:colFirst="0" w:colLast="0"/>
      <w:bookmarkEnd w:id="15"/>
      <w:r>
        <w:rPr>
          <w:b w:val="0"/>
          <w:sz w:val="32"/>
          <w:szCs w:val="32"/>
          <w:highlight w:val="white"/>
        </w:rPr>
        <w:t>STRATEGIC GOAL 4:</w:t>
      </w:r>
    </w:p>
    <w:p w14:paraId="2BC7CEB6" w14:textId="77777777" w:rsidR="00750085" w:rsidRDefault="009132BB">
      <w:pPr>
        <w:pStyle w:val="Heading1"/>
        <w:spacing w:before="0" w:after="0" w:line="240" w:lineRule="auto"/>
        <w:rPr>
          <w:sz w:val="32"/>
          <w:szCs w:val="32"/>
          <w:highlight w:val="white"/>
        </w:rPr>
      </w:pPr>
      <w:bookmarkStart w:id="16" w:name="_1t3h5sf" w:colFirst="0" w:colLast="0"/>
      <w:bookmarkEnd w:id="16"/>
      <w:r>
        <w:rPr>
          <w:sz w:val="32"/>
          <w:szCs w:val="32"/>
          <w:highlight w:val="white"/>
        </w:rPr>
        <w:t>ACCESS TO HERITAGE</w:t>
      </w:r>
    </w:p>
    <w:p w14:paraId="2B51F2D0" w14:textId="77777777" w:rsidR="00750085" w:rsidRDefault="00750085">
      <w:pPr>
        <w:rPr>
          <w:sz w:val="24"/>
          <w:szCs w:val="24"/>
          <w:highlight w:val="white"/>
        </w:rPr>
      </w:pPr>
    </w:p>
    <w:p w14:paraId="01DCCF1D" w14:textId="77777777" w:rsidR="00750085" w:rsidRDefault="009132BB">
      <w:pPr>
        <w:rPr>
          <w:b/>
          <w:sz w:val="24"/>
          <w:szCs w:val="24"/>
          <w:highlight w:val="white"/>
        </w:rPr>
      </w:pPr>
      <w:r>
        <w:rPr>
          <w:b/>
          <w:sz w:val="24"/>
          <w:szCs w:val="24"/>
          <w:highlight w:val="white"/>
        </w:rPr>
        <w:t>WHY THIS GOAL?</w:t>
      </w:r>
    </w:p>
    <w:p w14:paraId="0F022BD5" w14:textId="77777777" w:rsidR="00750085" w:rsidRDefault="009132BB">
      <w:pPr>
        <w:rPr>
          <w:i/>
          <w:sz w:val="24"/>
          <w:szCs w:val="24"/>
          <w:highlight w:val="white"/>
        </w:rPr>
      </w:pPr>
      <w:r>
        <w:rPr>
          <w:i/>
          <w:sz w:val="24"/>
          <w:szCs w:val="24"/>
          <w:highlight w:val="white"/>
        </w:rPr>
        <w:t>Where did this come from? What need is it addressing?</w:t>
      </w:r>
    </w:p>
    <w:p w14:paraId="615848DF" w14:textId="77777777" w:rsidR="00750085" w:rsidRDefault="00750085">
      <w:pPr>
        <w:rPr>
          <w:sz w:val="24"/>
          <w:szCs w:val="24"/>
          <w:highlight w:val="yellow"/>
        </w:rPr>
      </w:pPr>
    </w:p>
    <w:p w14:paraId="12F0703A" w14:textId="4BFF58FF" w:rsidR="00750085" w:rsidRDefault="009132BB">
      <w:pPr>
        <w:spacing w:after="200"/>
        <w:rPr>
          <w:sz w:val="24"/>
          <w:szCs w:val="24"/>
          <w:highlight w:val="white"/>
        </w:rPr>
      </w:pPr>
      <w:r>
        <w:rPr>
          <w:sz w:val="24"/>
          <w:szCs w:val="24"/>
          <w:highlight w:val="white"/>
        </w:rPr>
        <w:t xml:space="preserve">Enabling greater access to heritage emerged as a strong theme from the consultation process for this Strategic Heritage Plan. This was centred </w:t>
      </w:r>
      <w:r w:rsidR="0064238C">
        <w:rPr>
          <w:sz w:val="24"/>
          <w:szCs w:val="24"/>
          <w:highlight w:val="white"/>
        </w:rPr>
        <w:t>on</w:t>
      </w:r>
      <w:r>
        <w:rPr>
          <w:sz w:val="24"/>
          <w:szCs w:val="24"/>
          <w:highlight w:val="white"/>
        </w:rPr>
        <w:t xml:space="preserve"> three distinct concepts of access:</w:t>
      </w:r>
    </w:p>
    <w:p w14:paraId="2D0E130D" w14:textId="77777777" w:rsidR="00750085" w:rsidRDefault="009132BB">
      <w:pPr>
        <w:numPr>
          <w:ilvl w:val="0"/>
          <w:numId w:val="8"/>
        </w:numPr>
        <w:rPr>
          <w:sz w:val="24"/>
          <w:szCs w:val="24"/>
          <w:highlight w:val="white"/>
        </w:rPr>
      </w:pPr>
      <w:r>
        <w:rPr>
          <w:sz w:val="24"/>
          <w:szCs w:val="24"/>
          <w:highlight w:val="white"/>
        </w:rPr>
        <w:t>Universal access - that heritage places and heritage resources must be fully accessible to users of all ages and abilities.</w:t>
      </w:r>
    </w:p>
    <w:p w14:paraId="0FFD931F" w14:textId="77777777" w:rsidR="00750085" w:rsidRDefault="009132BB">
      <w:pPr>
        <w:numPr>
          <w:ilvl w:val="0"/>
          <w:numId w:val="8"/>
        </w:numPr>
        <w:rPr>
          <w:sz w:val="24"/>
          <w:szCs w:val="24"/>
          <w:highlight w:val="white"/>
        </w:rPr>
      </w:pPr>
      <w:r>
        <w:rPr>
          <w:sz w:val="24"/>
          <w:szCs w:val="24"/>
          <w:highlight w:val="white"/>
        </w:rPr>
        <w:t xml:space="preserve">Access to heritage data - that the heritage data produced using public funds must be made freely and </w:t>
      </w:r>
      <w:bookmarkStart w:id="17" w:name="_GoBack"/>
      <w:r>
        <w:rPr>
          <w:sz w:val="24"/>
          <w:szCs w:val="24"/>
          <w:highlight w:val="white"/>
        </w:rPr>
        <w:t>publicly</w:t>
      </w:r>
      <w:bookmarkEnd w:id="17"/>
      <w:r>
        <w:rPr>
          <w:sz w:val="24"/>
          <w:szCs w:val="24"/>
          <w:highlight w:val="white"/>
        </w:rPr>
        <w:t xml:space="preserve"> available.</w:t>
      </w:r>
    </w:p>
    <w:p w14:paraId="0E01C4FC" w14:textId="77777777" w:rsidR="00750085" w:rsidRDefault="009132BB">
      <w:pPr>
        <w:numPr>
          <w:ilvl w:val="0"/>
          <w:numId w:val="8"/>
        </w:numPr>
        <w:spacing w:after="200"/>
        <w:rPr>
          <w:sz w:val="24"/>
          <w:szCs w:val="24"/>
          <w:highlight w:val="white"/>
        </w:rPr>
      </w:pPr>
      <w:r>
        <w:rPr>
          <w:sz w:val="24"/>
          <w:szCs w:val="24"/>
          <w:highlight w:val="white"/>
        </w:rPr>
        <w:t xml:space="preserve">Social and cultural barriers to access - that the principles of cultural democracy and participation must be embedded into the design and implementation of all heritage projects and by all heritage organisations. </w:t>
      </w:r>
    </w:p>
    <w:p w14:paraId="74EEBE47" w14:textId="77777777" w:rsidR="00750085" w:rsidRDefault="009132BB">
      <w:pPr>
        <w:spacing w:after="200"/>
        <w:rPr>
          <w:sz w:val="24"/>
          <w:szCs w:val="24"/>
          <w:highlight w:val="white"/>
        </w:rPr>
      </w:pPr>
      <w:r>
        <w:rPr>
          <w:sz w:val="24"/>
          <w:szCs w:val="24"/>
          <w:highlight w:val="white"/>
        </w:rPr>
        <w:t xml:space="preserve">Everyone has the right to access environmental information that is held by public authorities and to participate in environmental decision making (Aarhus Convention, 1998) and everyone has the right to benefit from cultural heritage, contribute to cultural heritage and have their own cultural heritage respected (Faro Convention, 2005). The new Dublin City Heritage Strategy seeks to ensure that all projects carried out under its remit reflect those rights. </w:t>
      </w:r>
    </w:p>
    <w:p w14:paraId="0606959E" w14:textId="77777777" w:rsidR="00750085" w:rsidRDefault="009132BB">
      <w:pPr>
        <w:rPr>
          <w:sz w:val="24"/>
          <w:szCs w:val="24"/>
          <w:highlight w:val="white"/>
        </w:rPr>
      </w:pPr>
      <w:r>
        <w:rPr>
          <w:sz w:val="24"/>
          <w:szCs w:val="24"/>
          <w:highlight w:val="white"/>
        </w:rPr>
        <w:t xml:space="preserve">It is a goal of the Dublin City Heritage Strategy that accessing Dublin’s heritage should be easy and barrier-free for everyone. </w:t>
      </w:r>
    </w:p>
    <w:p w14:paraId="45A6908F" w14:textId="77777777" w:rsidR="00750085" w:rsidRDefault="00750085">
      <w:pPr>
        <w:rPr>
          <w:sz w:val="24"/>
          <w:szCs w:val="24"/>
          <w:highlight w:val="white"/>
        </w:rPr>
      </w:pPr>
    </w:p>
    <w:p w14:paraId="2204A6B3" w14:textId="77777777" w:rsidR="00750085" w:rsidRDefault="009132BB">
      <w:pPr>
        <w:rPr>
          <w:b/>
          <w:sz w:val="24"/>
          <w:szCs w:val="24"/>
          <w:highlight w:val="white"/>
        </w:rPr>
      </w:pPr>
      <w:r>
        <w:rPr>
          <w:b/>
          <w:sz w:val="24"/>
          <w:szCs w:val="24"/>
          <w:highlight w:val="white"/>
        </w:rPr>
        <w:t>STRATEGIC OBJECTIVES</w:t>
      </w:r>
    </w:p>
    <w:p w14:paraId="277BF852" w14:textId="77777777" w:rsidR="00750085" w:rsidRDefault="009132BB">
      <w:pPr>
        <w:rPr>
          <w:i/>
          <w:sz w:val="24"/>
          <w:szCs w:val="24"/>
          <w:highlight w:val="white"/>
        </w:rPr>
      </w:pPr>
      <w:r>
        <w:rPr>
          <w:i/>
          <w:sz w:val="24"/>
          <w:szCs w:val="24"/>
          <w:highlight w:val="white"/>
        </w:rPr>
        <w:t xml:space="preserve">Objectives that will progress this goal. </w:t>
      </w:r>
    </w:p>
    <w:p w14:paraId="59F22CB7" w14:textId="77777777" w:rsidR="00750085" w:rsidRDefault="00750085">
      <w:pPr>
        <w:rPr>
          <w:b/>
          <w:sz w:val="24"/>
          <w:szCs w:val="24"/>
          <w:highlight w:val="yellow"/>
        </w:rPr>
      </w:pPr>
    </w:p>
    <w:p w14:paraId="3AAA5AE6" w14:textId="77777777" w:rsidR="00750085" w:rsidRDefault="009132BB">
      <w:pPr>
        <w:numPr>
          <w:ilvl w:val="0"/>
          <w:numId w:val="14"/>
        </w:numPr>
        <w:spacing w:after="200"/>
        <w:rPr>
          <w:sz w:val="24"/>
          <w:szCs w:val="24"/>
          <w:highlight w:val="white"/>
        </w:rPr>
      </w:pPr>
      <w:r>
        <w:rPr>
          <w:sz w:val="24"/>
          <w:szCs w:val="24"/>
          <w:highlight w:val="white"/>
        </w:rPr>
        <w:t xml:space="preserve">Build on projects implemented under the previous Heritage Plan to continue to make heritage data available as an online resource. Work with existing and new geospatial platforms as required to map published and unpublished heritage data. </w:t>
      </w:r>
    </w:p>
    <w:p w14:paraId="346DEB0B" w14:textId="77777777" w:rsidR="00750085" w:rsidRDefault="009132BB">
      <w:pPr>
        <w:numPr>
          <w:ilvl w:val="0"/>
          <w:numId w:val="14"/>
        </w:numPr>
        <w:spacing w:after="200"/>
        <w:rPr>
          <w:sz w:val="24"/>
          <w:szCs w:val="24"/>
          <w:highlight w:val="white"/>
        </w:rPr>
      </w:pPr>
      <w:r>
        <w:rPr>
          <w:sz w:val="24"/>
          <w:szCs w:val="24"/>
          <w:highlight w:val="white"/>
        </w:rPr>
        <w:t>Ensure that access and issues relating to access are fully considered in all built, archaeological and cultural heritage projects carried out under the remit of the Strategic Heritage Plan.</w:t>
      </w:r>
    </w:p>
    <w:p w14:paraId="77DED564" w14:textId="77777777" w:rsidR="00750085" w:rsidRDefault="009132BB">
      <w:pPr>
        <w:numPr>
          <w:ilvl w:val="0"/>
          <w:numId w:val="14"/>
        </w:numPr>
        <w:spacing w:after="200"/>
        <w:rPr>
          <w:sz w:val="24"/>
          <w:szCs w:val="24"/>
          <w:highlight w:val="white"/>
        </w:rPr>
      </w:pPr>
      <w:r>
        <w:rPr>
          <w:sz w:val="24"/>
          <w:szCs w:val="24"/>
          <w:highlight w:val="white"/>
        </w:rPr>
        <w:t>Collaborate with groups and individuals who have experienced barriers to accessing or celebrating heritage to identify ways in which improved access can be achieved. Work with groups and individuals to develop tailored opportunities and supports.</w:t>
      </w:r>
    </w:p>
    <w:p w14:paraId="3AAD59B6" w14:textId="77777777" w:rsidR="00750085" w:rsidRDefault="009132BB">
      <w:pPr>
        <w:numPr>
          <w:ilvl w:val="0"/>
          <w:numId w:val="14"/>
        </w:numPr>
        <w:rPr>
          <w:sz w:val="24"/>
          <w:szCs w:val="24"/>
          <w:highlight w:val="white"/>
        </w:rPr>
      </w:pPr>
      <w:r>
        <w:rPr>
          <w:sz w:val="24"/>
          <w:szCs w:val="24"/>
          <w:highlight w:val="white"/>
        </w:rPr>
        <w:t xml:space="preserve">Develop and support projects and initiatives that value and embrace intangible cultural heritage, including the heritage of living practices. </w:t>
      </w:r>
    </w:p>
    <w:p w14:paraId="275762AD" w14:textId="77777777" w:rsidR="00750085" w:rsidRDefault="00750085">
      <w:pPr>
        <w:rPr>
          <w:sz w:val="24"/>
          <w:szCs w:val="24"/>
          <w:highlight w:val="white"/>
        </w:rPr>
      </w:pPr>
    </w:p>
    <w:p w14:paraId="5E714C3B" w14:textId="77777777" w:rsidR="00750085" w:rsidRDefault="009132BB">
      <w:pPr>
        <w:rPr>
          <w:b/>
          <w:sz w:val="24"/>
          <w:szCs w:val="24"/>
          <w:highlight w:val="white"/>
        </w:rPr>
      </w:pPr>
      <w:r>
        <w:rPr>
          <w:b/>
          <w:sz w:val="24"/>
          <w:szCs w:val="24"/>
          <w:highlight w:val="white"/>
        </w:rPr>
        <w:t>OUTCOMES</w:t>
      </w:r>
    </w:p>
    <w:p w14:paraId="3B8654EA" w14:textId="77777777" w:rsidR="00750085" w:rsidRDefault="009132BB">
      <w:pPr>
        <w:rPr>
          <w:i/>
          <w:sz w:val="24"/>
          <w:szCs w:val="24"/>
          <w:highlight w:val="white"/>
        </w:rPr>
      </w:pPr>
      <w:r>
        <w:rPr>
          <w:i/>
          <w:sz w:val="24"/>
          <w:szCs w:val="24"/>
          <w:highlight w:val="white"/>
        </w:rPr>
        <w:t>Measures of success</w:t>
      </w:r>
    </w:p>
    <w:p w14:paraId="2B747AE9" w14:textId="77777777" w:rsidR="00750085" w:rsidRDefault="00750085">
      <w:pPr>
        <w:rPr>
          <w:sz w:val="24"/>
          <w:szCs w:val="24"/>
          <w:highlight w:val="white"/>
        </w:rPr>
      </w:pPr>
    </w:p>
    <w:p w14:paraId="2E9C17AF" w14:textId="77777777" w:rsidR="00750085" w:rsidRDefault="009132BB">
      <w:pPr>
        <w:numPr>
          <w:ilvl w:val="0"/>
          <w:numId w:val="20"/>
        </w:numPr>
        <w:spacing w:after="200"/>
        <w:rPr>
          <w:sz w:val="24"/>
          <w:szCs w:val="24"/>
          <w:highlight w:val="white"/>
        </w:rPr>
      </w:pPr>
      <w:r>
        <w:rPr>
          <w:sz w:val="24"/>
          <w:szCs w:val="24"/>
          <w:highlight w:val="white"/>
        </w:rPr>
        <w:t>A map-based online platform is in place, providing access to Dublin’s heritage data. This may be based on an existing online resource, such as heritagemaps.ie.</w:t>
      </w:r>
    </w:p>
    <w:p w14:paraId="354562A7" w14:textId="77777777" w:rsidR="00750085" w:rsidRDefault="009132BB">
      <w:pPr>
        <w:numPr>
          <w:ilvl w:val="0"/>
          <w:numId w:val="20"/>
        </w:numPr>
        <w:spacing w:after="200"/>
        <w:rPr>
          <w:sz w:val="24"/>
          <w:szCs w:val="24"/>
          <w:highlight w:val="white"/>
        </w:rPr>
      </w:pPr>
      <w:r>
        <w:rPr>
          <w:sz w:val="24"/>
          <w:szCs w:val="24"/>
          <w:highlight w:val="white"/>
        </w:rPr>
        <w:t>Published material that is currently only available in hardcopy format is republished in more accessible form and made available online.</w:t>
      </w:r>
    </w:p>
    <w:p w14:paraId="41E65E7C" w14:textId="77777777" w:rsidR="00750085" w:rsidRDefault="009132BB">
      <w:pPr>
        <w:numPr>
          <w:ilvl w:val="0"/>
          <w:numId w:val="20"/>
        </w:numPr>
        <w:spacing w:after="200"/>
        <w:rPr>
          <w:sz w:val="24"/>
          <w:szCs w:val="24"/>
          <w:highlight w:val="white"/>
        </w:rPr>
      </w:pPr>
      <w:r>
        <w:rPr>
          <w:sz w:val="24"/>
          <w:szCs w:val="24"/>
          <w:highlight w:val="white"/>
        </w:rPr>
        <w:t>Outreach initiatives are provided to people and groups who have experienced barriers to participation in mainstream or official cultural heritage activities.</w:t>
      </w:r>
    </w:p>
    <w:p w14:paraId="3DC38F44" w14:textId="77777777" w:rsidR="00750085" w:rsidRDefault="009132BB">
      <w:pPr>
        <w:numPr>
          <w:ilvl w:val="0"/>
          <w:numId w:val="20"/>
        </w:numPr>
        <w:spacing w:after="200"/>
        <w:rPr>
          <w:sz w:val="24"/>
          <w:szCs w:val="24"/>
          <w:highlight w:val="white"/>
        </w:rPr>
      </w:pPr>
      <w:r>
        <w:rPr>
          <w:sz w:val="24"/>
          <w:szCs w:val="24"/>
          <w:highlight w:val="white"/>
        </w:rPr>
        <w:t>Training workshops are provided for people and groups who wish to learn the tools of local history and heritage research.</w:t>
      </w:r>
      <w:r>
        <w:rPr>
          <w:i/>
          <w:sz w:val="24"/>
          <w:szCs w:val="24"/>
          <w:highlight w:val="white"/>
        </w:rPr>
        <w:t xml:space="preserve"> </w:t>
      </w:r>
    </w:p>
    <w:p w14:paraId="125C03D7" w14:textId="77777777" w:rsidR="00750085" w:rsidRDefault="009132BB">
      <w:pPr>
        <w:numPr>
          <w:ilvl w:val="0"/>
          <w:numId w:val="20"/>
        </w:numPr>
        <w:spacing w:after="200"/>
        <w:rPr>
          <w:sz w:val="24"/>
          <w:szCs w:val="24"/>
          <w:highlight w:val="white"/>
        </w:rPr>
      </w:pPr>
      <w:r>
        <w:rPr>
          <w:sz w:val="24"/>
          <w:szCs w:val="24"/>
          <w:highlight w:val="white"/>
        </w:rPr>
        <w:t xml:space="preserve">A pilot internship programme on themes of intangible cultural heritage and the heritage of living practices is established in collaboration with key organisational partners. </w:t>
      </w:r>
    </w:p>
    <w:p w14:paraId="6F0C044D" w14:textId="77777777" w:rsidR="00750085" w:rsidRDefault="00750085">
      <w:pPr>
        <w:spacing w:after="200"/>
        <w:ind w:left="720"/>
        <w:rPr>
          <w:sz w:val="24"/>
          <w:szCs w:val="24"/>
          <w:shd w:val="clear" w:color="auto" w:fill="FFF2CC"/>
        </w:rPr>
      </w:pPr>
    </w:p>
    <w:p w14:paraId="3B0DFCD4" w14:textId="77777777" w:rsidR="00750085" w:rsidRDefault="00750085">
      <w:pPr>
        <w:pStyle w:val="Heading1"/>
        <w:spacing w:before="0" w:after="0" w:line="240" w:lineRule="auto"/>
        <w:rPr>
          <w:b w:val="0"/>
          <w:sz w:val="32"/>
          <w:szCs w:val="32"/>
          <w:highlight w:val="white"/>
        </w:rPr>
      </w:pPr>
      <w:bookmarkStart w:id="18" w:name="_xfiousq66kh3" w:colFirst="0" w:colLast="0"/>
      <w:bookmarkEnd w:id="18"/>
    </w:p>
    <w:p w14:paraId="22A9186D" w14:textId="77777777" w:rsidR="00750085" w:rsidRDefault="009132BB">
      <w:pPr>
        <w:pStyle w:val="Heading1"/>
        <w:spacing w:before="0" w:after="0" w:line="240" w:lineRule="auto"/>
        <w:rPr>
          <w:b w:val="0"/>
          <w:sz w:val="32"/>
          <w:szCs w:val="32"/>
          <w:highlight w:val="white"/>
        </w:rPr>
      </w:pPr>
      <w:bookmarkStart w:id="19" w:name="_eh7pebmnkfpp" w:colFirst="0" w:colLast="0"/>
      <w:bookmarkEnd w:id="19"/>
      <w:r>
        <w:br w:type="page"/>
      </w:r>
    </w:p>
    <w:p w14:paraId="4C1AC50B" w14:textId="77777777" w:rsidR="00750085" w:rsidRDefault="009132BB">
      <w:pPr>
        <w:pStyle w:val="Heading1"/>
        <w:spacing w:before="0" w:after="0" w:line="240" w:lineRule="auto"/>
        <w:rPr>
          <w:b w:val="0"/>
          <w:sz w:val="32"/>
          <w:szCs w:val="32"/>
          <w:highlight w:val="white"/>
        </w:rPr>
      </w:pPr>
      <w:bookmarkStart w:id="20" w:name="_6kfui66ec990" w:colFirst="0" w:colLast="0"/>
      <w:bookmarkEnd w:id="20"/>
      <w:r>
        <w:rPr>
          <w:b w:val="0"/>
          <w:sz w:val="32"/>
          <w:szCs w:val="32"/>
          <w:highlight w:val="white"/>
        </w:rPr>
        <w:t>STRATEGIC GOAL 5:</w:t>
      </w:r>
    </w:p>
    <w:p w14:paraId="3A0620B8" w14:textId="77777777" w:rsidR="00750085" w:rsidRDefault="009132BB">
      <w:pPr>
        <w:pStyle w:val="Heading1"/>
        <w:spacing w:before="0" w:after="0" w:line="240" w:lineRule="auto"/>
        <w:rPr>
          <w:sz w:val="32"/>
          <w:szCs w:val="32"/>
          <w:highlight w:val="white"/>
        </w:rPr>
      </w:pPr>
      <w:bookmarkStart w:id="21" w:name="_30j0zll" w:colFirst="0" w:colLast="0"/>
      <w:bookmarkEnd w:id="21"/>
      <w:r>
        <w:rPr>
          <w:sz w:val="32"/>
          <w:szCs w:val="32"/>
          <w:highlight w:val="white"/>
        </w:rPr>
        <w:t>HERITAGE MANAGEMENT</w:t>
      </w:r>
    </w:p>
    <w:p w14:paraId="18221800" w14:textId="77777777" w:rsidR="00750085" w:rsidRDefault="00750085">
      <w:pPr>
        <w:spacing w:line="240" w:lineRule="auto"/>
        <w:rPr>
          <w:sz w:val="24"/>
          <w:szCs w:val="24"/>
          <w:highlight w:val="white"/>
        </w:rPr>
      </w:pPr>
    </w:p>
    <w:p w14:paraId="6EFF73B7" w14:textId="77777777" w:rsidR="00750085" w:rsidRDefault="009132BB">
      <w:pPr>
        <w:spacing w:line="240" w:lineRule="auto"/>
        <w:rPr>
          <w:sz w:val="24"/>
          <w:szCs w:val="24"/>
          <w:highlight w:val="white"/>
        </w:rPr>
      </w:pPr>
      <w:r>
        <w:rPr>
          <w:b/>
          <w:sz w:val="24"/>
          <w:szCs w:val="24"/>
          <w:highlight w:val="white"/>
        </w:rPr>
        <w:t>WHY THIS GOAL?</w:t>
      </w:r>
      <w:r>
        <w:rPr>
          <w:sz w:val="24"/>
          <w:szCs w:val="24"/>
          <w:highlight w:val="white"/>
        </w:rPr>
        <w:t xml:space="preserve"> </w:t>
      </w:r>
    </w:p>
    <w:p w14:paraId="59072AC4" w14:textId="77777777" w:rsidR="00750085" w:rsidRDefault="009132BB">
      <w:pPr>
        <w:spacing w:line="240" w:lineRule="auto"/>
        <w:rPr>
          <w:i/>
          <w:sz w:val="24"/>
          <w:szCs w:val="24"/>
          <w:highlight w:val="white"/>
        </w:rPr>
      </w:pPr>
      <w:r>
        <w:rPr>
          <w:i/>
          <w:sz w:val="24"/>
          <w:szCs w:val="24"/>
          <w:highlight w:val="white"/>
        </w:rPr>
        <w:t xml:space="preserve">Where did this come from? What need is it addressing? </w:t>
      </w:r>
    </w:p>
    <w:p w14:paraId="030081A4" w14:textId="77777777" w:rsidR="00750085" w:rsidRDefault="00750085">
      <w:pPr>
        <w:spacing w:line="240" w:lineRule="auto"/>
        <w:rPr>
          <w:sz w:val="24"/>
          <w:szCs w:val="24"/>
          <w:highlight w:val="white"/>
        </w:rPr>
      </w:pPr>
    </w:p>
    <w:p w14:paraId="457A1B4A" w14:textId="77777777" w:rsidR="00750085" w:rsidRDefault="009132BB">
      <w:pPr>
        <w:spacing w:after="200" w:line="240" w:lineRule="auto"/>
        <w:rPr>
          <w:sz w:val="24"/>
          <w:szCs w:val="24"/>
          <w:highlight w:val="white"/>
        </w:rPr>
      </w:pPr>
      <w:r>
        <w:rPr>
          <w:sz w:val="24"/>
          <w:szCs w:val="24"/>
          <w:highlight w:val="white"/>
        </w:rPr>
        <w:t xml:space="preserve">Seen as a whole - the result of continuous occupation and change over thousands of years - Dublin may be considered our greatest monument on the island of Ireland. Like any historic monument, it demands careful and attentive management. </w:t>
      </w:r>
    </w:p>
    <w:p w14:paraId="7875ADE3" w14:textId="77777777" w:rsidR="00750085" w:rsidRDefault="009132BB">
      <w:pPr>
        <w:spacing w:after="200" w:line="240" w:lineRule="auto"/>
        <w:rPr>
          <w:sz w:val="24"/>
          <w:szCs w:val="24"/>
          <w:highlight w:val="white"/>
        </w:rPr>
      </w:pPr>
      <w:r>
        <w:rPr>
          <w:sz w:val="24"/>
          <w:szCs w:val="24"/>
          <w:highlight w:val="white"/>
        </w:rPr>
        <w:t>Dublin’s built, archaeological and cultural heritage is a dynamic, constantly evolving resource. This Strategic Heritage Plan is committed to encouraging a whole-city historic urban landscape approach to heritage management - in which the city is considered not as a collection of individual heritage sites, but as a whole human environment, with all of its tangible and intangible qualities.</w:t>
      </w:r>
    </w:p>
    <w:p w14:paraId="559CE3A9" w14:textId="77777777" w:rsidR="00750085" w:rsidRDefault="009132BB">
      <w:pPr>
        <w:spacing w:after="200" w:line="240" w:lineRule="auto"/>
        <w:rPr>
          <w:sz w:val="24"/>
          <w:szCs w:val="24"/>
          <w:highlight w:val="white"/>
        </w:rPr>
      </w:pPr>
      <w:r>
        <w:rPr>
          <w:sz w:val="24"/>
          <w:szCs w:val="24"/>
          <w:highlight w:val="white"/>
        </w:rPr>
        <w:t xml:space="preserve">Strategic conservation management of vulnerable cultural heritage sites and areas within that environment can be achieved through the Conservation Plan and Conservation Management Plan process. These are value-focused processes that bring all stakeholders together to identify a site or area’s significance, risks to that significance and to agree policies for implementation over time that manage change and safeguard significance.  </w:t>
      </w:r>
    </w:p>
    <w:p w14:paraId="7ED6B085" w14:textId="77777777" w:rsidR="00750085" w:rsidRDefault="009132BB">
      <w:pPr>
        <w:spacing w:after="200" w:line="240" w:lineRule="auto"/>
        <w:rPr>
          <w:sz w:val="24"/>
          <w:szCs w:val="24"/>
          <w:highlight w:val="white"/>
        </w:rPr>
      </w:pPr>
      <w:r>
        <w:rPr>
          <w:sz w:val="24"/>
          <w:szCs w:val="24"/>
          <w:highlight w:val="white"/>
        </w:rPr>
        <w:t xml:space="preserve">Through the Dublin City Heritage Plan 2002+ the City Council has so far prepared Conservation Plans for the City Walls and Defences, Henrietta Street, Saint Luke’s the Coombe, a draft plan for Pigeon House power station, and a conservation strategy for the Follies in Saint Anne’s Park. These plans in turn have provided a foundation for numerous other heritage-focused projects, developed as a result of implementing individual conservation plan policies. </w:t>
      </w:r>
    </w:p>
    <w:p w14:paraId="0D3ECE43" w14:textId="77777777" w:rsidR="00750085" w:rsidRDefault="009132BB">
      <w:pPr>
        <w:spacing w:after="200" w:line="240" w:lineRule="auto"/>
        <w:rPr>
          <w:sz w:val="24"/>
          <w:szCs w:val="24"/>
          <w:shd w:val="clear" w:color="auto" w:fill="FFE599"/>
        </w:rPr>
      </w:pPr>
      <w:r>
        <w:rPr>
          <w:sz w:val="24"/>
          <w:szCs w:val="24"/>
          <w:highlight w:val="white"/>
        </w:rPr>
        <w:t xml:space="preserve">The new Dublin City Heritage Strategy is committed to the ongoing implementation and review of these existing plans - by undertaking public engagement activities, new research and conservation works - and to the identification of new sites or structures that would benefit from the conservation plan process. </w:t>
      </w:r>
    </w:p>
    <w:p w14:paraId="3D7BA234" w14:textId="77777777" w:rsidR="00750085" w:rsidRDefault="00750085">
      <w:pPr>
        <w:spacing w:line="240" w:lineRule="auto"/>
        <w:rPr>
          <w:sz w:val="24"/>
          <w:szCs w:val="24"/>
          <w:highlight w:val="white"/>
        </w:rPr>
      </w:pPr>
    </w:p>
    <w:p w14:paraId="4B0A71C4" w14:textId="77777777" w:rsidR="00750085" w:rsidRDefault="009132BB">
      <w:pPr>
        <w:spacing w:line="240" w:lineRule="auto"/>
        <w:rPr>
          <w:b/>
          <w:sz w:val="24"/>
          <w:szCs w:val="24"/>
          <w:highlight w:val="white"/>
        </w:rPr>
      </w:pPr>
      <w:r>
        <w:rPr>
          <w:b/>
          <w:sz w:val="24"/>
          <w:szCs w:val="24"/>
          <w:highlight w:val="white"/>
        </w:rPr>
        <w:t xml:space="preserve">STRATEGIC OBJECTIVES </w:t>
      </w:r>
    </w:p>
    <w:p w14:paraId="6ABB53FA" w14:textId="77777777" w:rsidR="00750085" w:rsidRDefault="009132BB">
      <w:pPr>
        <w:spacing w:line="240" w:lineRule="auto"/>
        <w:rPr>
          <w:i/>
          <w:sz w:val="24"/>
          <w:szCs w:val="24"/>
          <w:highlight w:val="white"/>
        </w:rPr>
      </w:pPr>
      <w:r>
        <w:rPr>
          <w:i/>
          <w:sz w:val="24"/>
          <w:szCs w:val="24"/>
          <w:highlight w:val="white"/>
        </w:rPr>
        <w:t xml:space="preserve">Objectives that will progress this goal. </w:t>
      </w:r>
    </w:p>
    <w:p w14:paraId="2F918D9D" w14:textId="77777777" w:rsidR="00750085" w:rsidRDefault="00750085">
      <w:pPr>
        <w:spacing w:line="240" w:lineRule="auto"/>
        <w:rPr>
          <w:sz w:val="24"/>
          <w:szCs w:val="24"/>
          <w:highlight w:val="white"/>
        </w:rPr>
      </w:pPr>
    </w:p>
    <w:p w14:paraId="7DF29A2C" w14:textId="0221C86E" w:rsidR="00750085" w:rsidRDefault="009132BB">
      <w:pPr>
        <w:numPr>
          <w:ilvl w:val="0"/>
          <w:numId w:val="5"/>
        </w:numPr>
        <w:spacing w:after="200" w:line="240" w:lineRule="auto"/>
        <w:rPr>
          <w:sz w:val="24"/>
          <w:szCs w:val="24"/>
          <w:highlight w:val="white"/>
        </w:rPr>
      </w:pPr>
      <w:r>
        <w:rPr>
          <w:sz w:val="24"/>
          <w:szCs w:val="24"/>
          <w:highlight w:val="white"/>
        </w:rPr>
        <w:t>Promote best practice in built, archaeological and cultural heritage in Dublin C</w:t>
      </w:r>
      <w:r w:rsidR="00A813B2">
        <w:rPr>
          <w:sz w:val="24"/>
          <w:szCs w:val="24"/>
          <w:highlight w:val="white"/>
        </w:rPr>
        <w:t>i</w:t>
      </w:r>
      <w:r>
        <w:rPr>
          <w:sz w:val="24"/>
          <w:szCs w:val="24"/>
          <w:highlight w:val="white"/>
        </w:rPr>
        <w:t>ty, through guidance, and CPD-accredited training initiatives.</w:t>
      </w:r>
    </w:p>
    <w:p w14:paraId="5F117787" w14:textId="77777777" w:rsidR="00750085" w:rsidRDefault="009132BB">
      <w:pPr>
        <w:numPr>
          <w:ilvl w:val="0"/>
          <w:numId w:val="5"/>
        </w:numPr>
        <w:spacing w:after="200" w:line="240" w:lineRule="auto"/>
        <w:rPr>
          <w:sz w:val="24"/>
          <w:szCs w:val="24"/>
          <w:highlight w:val="white"/>
        </w:rPr>
      </w:pPr>
      <w:r>
        <w:rPr>
          <w:sz w:val="24"/>
          <w:szCs w:val="24"/>
          <w:highlight w:val="white"/>
        </w:rPr>
        <w:t>Continue to resource the review and ongoing implementation of existing conservation (management) plans and put funding in place to undertake and implement new plans for built, archaeological and cultural heritage places and sites in Dublin City. As part of this objective:</w:t>
      </w:r>
    </w:p>
    <w:p w14:paraId="3C236576" w14:textId="77777777" w:rsidR="00750085" w:rsidRDefault="009132BB">
      <w:pPr>
        <w:numPr>
          <w:ilvl w:val="1"/>
          <w:numId w:val="5"/>
        </w:numPr>
        <w:spacing w:line="240" w:lineRule="auto"/>
        <w:rPr>
          <w:sz w:val="24"/>
          <w:szCs w:val="24"/>
          <w:highlight w:val="white"/>
        </w:rPr>
      </w:pPr>
      <w:r>
        <w:rPr>
          <w:sz w:val="24"/>
          <w:szCs w:val="24"/>
          <w:highlight w:val="white"/>
        </w:rPr>
        <w:t xml:space="preserve">Encourage the use of the conservation (management) plan process by both the private and community sectors for places and sites not in state ownership. </w:t>
      </w:r>
    </w:p>
    <w:p w14:paraId="34F83D87" w14:textId="77777777" w:rsidR="00750085" w:rsidRDefault="009132BB">
      <w:pPr>
        <w:numPr>
          <w:ilvl w:val="1"/>
          <w:numId w:val="5"/>
        </w:numPr>
        <w:spacing w:line="240" w:lineRule="auto"/>
        <w:rPr>
          <w:sz w:val="24"/>
          <w:szCs w:val="24"/>
          <w:highlight w:val="white"/>
        </w:rPr>
      </w:pPr>
      <w:r>
        <w:rPr>
          <w:sz w:val="24"/>
          <w:szCs w:val="24"/>
          <w:highlight w:val="white"/>
        </w:rPr>
        <w:t xml:space="preserve">Identify and record places or building typologies of particular interest or vulnerability in Dublin City, in both public and private ownership, that would benefit from the conservation plan process. </w:t>
      </w:r>
    </w:p>
    <w:p w14:paraId="325D3FD5" w14:textId="77777777" w:rsidR="00750085" w:rsidRDefault="00750085">
      <w:pPr>
        <w:spacing w:line="240" w:lineRule="auto"/>
        <w:ind w:left="720"/>
        <w:rPr>
          <w:sz w:val="24"/>
          <w:szCs w:val="24"/>
          <w:highlight w:val="white"/>
        </w:rPr>
      </w:pPr>
    </w:p>
    <w:p w14:paraId="3E669569" w14:textId="77777777" w:rsidR="00750085" w:rsidRDefault="009132BB">
      <w:pPr>
        <w:numPr>
          <w:ilvl w:val="0"/>
          <w:numId w:val="5"/>
        </w:numPr>
        <w:spacing w:line="240" w:lineRule="auto"/>
        <w:rPr>
          <w:sz w:val="24"/>
          <w:szCs w:val="24"/>
          <w:highlight w:val="white"/>
        </w:rPr>
      </w:pPr>
      <w:r>
        <w:rPr>
          <w:sz w:val="24"/>
          <w:szCs w:val="24"/>
          <w:highlight w:val="white"/>
        </w:rPr>
        <w:t xml:space="preserve">Identify threats to Dublin’s built, archaeological and cultural heritage as a result of climate change and as a result of climate adaptation measures. Provide guidance on the management of vulnerable heritage resources and advice on appropriate mitigation measures. </w:t>
      </w:r>
    </w:p>
    <w:p w14:paraId="007EBE7B" w14:textId="77777777" w:rsidR="00750085" w:rsidRDefault="00750085">
      <w:pPr>
        <w:spacing w:line="240" w:lineRule="auto"/>
        <w:ind w:left="720"/>
        <w:rPr>
          <w:sz w:val="24"/>
          <w:szCs w:val="24"/>
          <w:highlight w:val="white"/>
        </w:rPr>
      </w:pPr>
    </w:p>
    <w:p w14:paraId="195E264A" w14:textId="77777777" w:rsidR="00750085" w:rsidRDefault="009132BB">
      <w:pPr>
        <w:numPr>
          <w:ilvl w:val="0"/>
          <w:numId w:val="5"/>
        </w:numPr>
        <w:spacing w:line="240" w:lineRule="auto"/>
        <w:rPr>
          <w:sz w:val="24"/>
          <w:szCs w:val="24"/>
          <w:highlight w:val="white"/>
        </w:rPr>
      </w:pPr>
      <w:r>
        <w:rPr>
          <w:sz w:val="24"/>
          <w:szCs w:val="24"/>
          <w:highlight w:val="white"/>
        </w:rPr>
        <w:t xml:space="preserve">Encourage the participation of community groups in actively managing Dublin’s built, archaeological and cultural heritage, including participation in national community heritage schemes. </w:t>
      </w:r>
    </w:p>
    <w:p w14:paraId="4BEFA1CD" w14:textId="77777777" w:rsidR="00750085" w:rsidRDefault="00750085">
      <w:pPr>
        <w:spacing w:line="240" w:lineRule="auto"/>
        <w:rPr>
          <w:sz w:val="24"/>
          <w:szCs w:val="24"/>
          <w:shd w:val="clear" w:color="auto" w:fill="FFE599"/>
        </w:rPr>
      </w:pPr>
    </w:p>
    <w:p w14:paraId="431F0E4D" w14:textId="77777777" w:rsidR="00750085" w:rsidRDefault="00750085">
      <w:pPr>
        <w:spacing w:line="240" w:lineRule="auto"/>
        <w:rPr>
          <w:sz w:val="24"/>
          <w:szCs w:val="24"/>
          <w:highlight w:val="white"/>
        </w:rPr>
      </w:pPr>
    </w:p>
    <w:p w14:paraId="19747372" w14:textId="77777777" w:rsidR="00750085" w:rsidRDefault="009132BB">
      <w:pPr>
        <w:spacing w:line="240" w:lineRule="auto"/>
        <w:rPr>
          <w:b/>
          <w:sz w:val="24"/>
          <w:szCs w:val="24"/>
          <w:highlight w:val="white"/>
        </w:rPr>
      </w:pPr>
      <w:r>
        <w:rPr>
          <w:b/>
          <w:sz w:val="24"/>
          <w:szCs w:val="24"/>
          <w:highlight w:val="white"/>
        </w:rPr>
        <w:t xml:space="preserve">OUTCOMES </w:t>
      </w:r>
    </w:p>
    <w:p w14:paraId="237D9D3B" w14:textId="77777777" w:rsidR="00750085" w:rsidRDefault="009132BB">
      <w:pPr>
        <w:spacing w:after="200" w:line="240" w:lineRule="auto"/>
        <w:rPr>
          <w:sz w:val="24"/>
          <w:szCs w:val="24"/>
          <w:highlight w:val="yellow"/>
        </w:rPr>
      </w:pPr>
      <w:r>
        <w:rPr>
          <w:i/>
          <w:sz w:val="24"/>
          <w:szCs w:val="24"/>
          <w:highlight w:val="white"/>
        </w:rPr>
        <w:t>Measures of success</w:t>
      </w:r>
    </w:p>
    <w:p w14:paraId="2505987B" w14:textId="77777777" w:rsidR="00750085" w:rsidRDefault="009132BB">
      <w:pPr>
        <w:numPr>
          <w:ilvl w:val="0"/>
          <w:numId w:val="15"/>
        </w:numPr>
        <w:spacing w:after="200" w:line="240" w:lineRule="auto"/>
        <w:rPr>
          <w:sz w:val="24"/>
          <w:szCs w:val="24"/>
          <w:highlight w:val="white"/>
        </w:rPr>
      </w:pPr>
      <w:r>
        <w:rPr>
          <w:sz w:val="24"/>
          <w:szCs w:val="24"/>
          <w:highlight w:val="white"/>
        </w:rPr>
        <w:t>Existing conservation (management) plans are fully implemented and new plans continue to be put in place by Dublin City Council and other parties.</w:t>
      </w:r>
    </w:p>
    <w:p w14:paraId="62B77B6D" w14:textId="77777777" w:rsidR="00750085" w:rsidRDefault="009132BB">
      <w:pPr>
        <w:numPr>
          <w:ilvl w:val="0"/>
          <w:numId w:val="15"/>
        </w:numPr>
        <w:spacing w:after="200" w:line="240" w:lineRule="auto"/>
        <w:rPr>
          <w:sz w:val="24"/>
          <w:szCs w:val="24"/>
          <w:highlight w:val="white"/>
        </w:rPr>
      </w:pPr>
      <w:r>
        <w:rPr>
          <w:sz w:val="24"/>
          <w:szCs w:val="24"/>
          <w:highlight w:val="white"/>
        </w:rPr>
        <w:t xml:space="preserve">The conservation (management) plan process is the accepted foundation for managing heritage places and sites in Dublin City - whether these are in public, private or community ownership and care. </w:t>
      </w:r>
    </w:p>
    <w:p w14:paraId="3406EF26" w14:textId="77777777" w:rsidR="00750085" w:rsidRDefault="009132BB">
      <w:pPr>
        <w:numPr>
          <w:ilvl w:val="0"/>
          <w:numId w:val="15"/>
        </w:numPr>
        <w:spacing w:after="200" w:line="240" w:lineRule="auto"/>
        <w:rPr>
          <w:sz w:val="24"/>
          <w:szCs w:val="24"/>
          <w:highlight w:val="white"/>
        </w:rPr>
      </w:pPr>
      <w:r>
        <w:rPr>
          <w:sz w:val="24"/>
          <w:szCs w:val="24"/>
          <w:highlight w:val="white"/>
        </w:rPr>
        <w:t xml:space="preserve">The objectives of the Built and Archaeological Heritage Climate Change Sectoral Adaptation Plan are implemented. </w:t>
      </w:r>
    </w:p>
    <w:p w14:paraId="09114386" w14:textId="77777777" w:rsidR="00750085" w:rsidRDefault="009132BB">
      <w:pPr>
        <w:numPr>
          <w:ilvl w:val="0"/>
          <w:numId w:val="15"/>
        </w:numPr>
        <w:spacing w:after="200" w:line="240" w:lineRule="auto"/>
        <w:rPr>
          <w:sz w:val="24"/>
          <w:szCs w:val="24"/>
          <w:highlight w:val="white"/>
        </w:rPr>
      </w:pPr>
      <w:r>
        <w:rPr>
          <w:sz w:val="24"/>
          <w:szCs w:val="24"/>
          <w:highlight w:val="white"/>
        </w:rPr>
        <w:t>The city coastline and areas of historically-reclaimed land are mapped and documented and appropriate policies for managing change are in place.</w:t>
      </w:r>
    </w:p>
    <w:p w14:paraId="7658206D" w14:textId="77777777" w:rsidR="00750085" w:rsidRDefault="009132BB">
      <w:pPr>
        <w:spacing w:after="200" w:line="240" w:lineRule="auto"/>
        <w:ind w:left="720"/>
        <w:rPr>
          <w:sz w:val="24"/>
          <w:szCs w:val="24"/>
          <w:highlight w:val="white"/>
        </w:rPr>
      </w:pPr>
      <w:r>
        <w:br w:type="page"/>
      </w:r>
    </w:p>
    <w:p w14:paraId="2DE0F102" w14:textId="77777777" w:rsidR="00750085" w:rsidRDefault="009132BB">
      <w:pPr>
        <w:pStyle w:val="Heading1"/>
        <w:spacing w:before="0" w:after="0" w:line="240" w:lineRule="auto"/>
        <w:rPr>
          <w:b w:val="0"/>
          <w:sz w:val="32"/>
          <w:szCs w:val="32"/>
          <w:highlight w:val="white"/>
        </w:rPr>
      </w:pPr>
      <w:bookmarkStart w:id="22" w:name="_2et92p0" w:colFirst="0" w:colLast="0"/>
      <w:bookmarkEnd w:id="22"/>
      <w:r>
        <w:rPr>
          <w:b w:val="0"/>
          <w:sz w:val="32"/>
          <w:szCs w:val="32"/>
          <w:highlight w:val="white"/>
        </w:rPr>
        <w:t>STRATEGIC GOAL 6:</w:t>
      </w:r>
    </w:p>
    <w:p w14:paraId="298A937F" w14:textId="77777777" w:rsidR="00750085" w:rsidRDefault="009132BB">
      <w:pPr>
        <w:pStyle w:val="Heading1"/>
        <w:spacing w:before="0" w:after="0" w:line="240" w:lineRule="auto"/>
        <w:rPr>
          <w:sz w:val="24"/>
          <w:szCs w:val="24"/>
          <w:highlight w:val="white"/>
        </w:rPr>
      </w:pPr>
      <w:bookmarkStart w:id="23" w:name="_tyjcwt" w:colFirst="0" w:colLast="0"/>
      <w:bookmarkEnd w:id="23"/>
      <w:r>
        <w:rPr>
          <w:sz w:val="32"/>
          <w:szCs w:val="32"/>
          <w:highlight w:val="white"/>
        </w:rPr>
        <w:t>COMMUNICATING HERITAGE</w:t>
      </w:r>
    </w:p>
    <w:p w14:paraId="44494AB3" w14:textId="77777777" w:rsidR="00750085" w:rsidRDefault="00750085">
      <w:pPr>
        <w:rPr>
          <w:sz w:val="24"/>
          <w:szCs w:val="24"/>
          <w:highlight w:val="white"/>
        </w:rPr>
      </w:pPr>
    </w:p>
    <w:p w14:paraId="4AC38D84" w14:textId="77777777" w:rsidR="00750085" w:rsidRDefault="009132BB">
      <w:pPr>
        <w:rPr>
          <w:b/>
          <w:sz w:val="24"/>
          <w:szCs w:val="24"/>
          <w:highlight w:val="white"/>
        </w:rPr>
      </w:pPr>
      <w:r>
        <w:rPr>
          <w:b/>
          <w:sz w:val="24"/>
          <w:szCs w:val="24"/>
          <w:highlight w:val="white"/>
        </w:rPr>
        <w:t>WHY THIS GOAL?</w:t>
      </w:r>
    </w:p>
    <w:p w14:paraId="4B18EEA6" w14:textId="77777777" w:rsidR="00750085" w:rsidRDefault="009132BB">
      <w:pPr>
        <w:spacing w:after="200"/>
        <w:rPr>
          <w:i/>
          <w:sz w:val="24"/>
          <w:szCs w:val="24"/>
          <w:highlight w:val="white"/>
        </w:rPr>
      </w:pPr>
      <w:r>
        <w:rPr>
          <w:i/>
          <w:sz w:val="24"/>
          <w:szCs w:val="24"/>
          <w:highlight w:val="white"/>
        </w:rPr>
        <w:t>Where did this come from? What need is it addressing?</w:t>
      </w:r>
    </w:p>
    <w:p w14:paraId="16882D26" w14:textId="77777777" w:rsidR="00750085" w:rsidRDefault="009132BB">
      <w:pPr>
        <w:rPr>
          <w:sz w:val="24"/>
          <w:szCs w:val="24"/>
          <w:highlight w:val="white"/>
        </w:rPr>
      </w:pPr>
      <w:r>
        <w:rPr>
          <w:sz w:val="24"/>
          <w:szCs w:val="24"/>
          <w:highlight w:val="white"/>
        </w:rPr>
        <w:t xml:space="preserve">Dublin’s heritage - and the wealth of information that has been built up by the people and organisations who study it - is an extremely valuable resource. In order for as many people as possible to benefit from that resource, it must be communicated effectively. </w:t>
      </w:r>
    </w:p>
    <w:p w14:paraId="0138D24A" w14:textId="77777777" w:rsidR="00750085" w:rsidRDefault="00750085">
      <w:pPr>
        <w:rPr>
          <w:sz w:val="24"/>
          <w:szCs w:val="24"/>
          <w:highlight w:val="white"/>
        </w:rPr>
      </w:pPr>
    </w:p>
    <w:p w14:paraId="7BE81F4B" w14:textId="77777777" w:rsidR="00750085" w:rsidRDefault="009132BB">
      <w:pPr>
        <w:rPr>
          <w:sz w:val="24"/>
          <w:szCs w:val="24"/>
          <w:highlight w:val="white"/>
        </w:rPr>
      </w:pPr>
      <w:r>
        <w:rPr>
          <w:sz w:val="24"/>
          <w:szCs w:val="24"/>
          <w:highlight w:val="white"/>
        </w:rPr>
        <w:t xml:space="preserve">Communicating heritage means making sure that everyone who wishes to know how to access heritage data and heritage research, as well as information about heritage resources, funding and infrastructure. </w:t>
      </w:r>
    </w:p>
    <w:p w14:paraId="13058C37" w14:textId="77777777" w:rsidR="00750085" w:rsidRDefault="00750085">
      <w:pPr>
        <w:rPr>
          <w:sz w:val="24"/>
          <w:szCs w:val="24"/>
          <w:highlight w:val="white"/>
        </w:rPr>
      </w:pPr>
    </w:p>
    <w:p w14:paraId="56E0E4AF" w14:textId="77777777" w:rsidR="00750085" w:rsidRDefault="009132BB">
      <w:pPr>
        <w:rPr>
          <w:sz w:val="24"/>
          <w:szCs w:val="24"/>
          <w:highlight w:val="white"/>
        </w:rPr>
      </w:pPr>
      <w:r>
        <w:rPr>
          <w:sz w:val="24"/>
          <w:szCs w:val="24"/>
          <w:highlight w:val="white"/>
        </w:rPr>
        <w:t xml:space="preserve">Communicating heritage means turning research data into knowledge - in the form of publications, online resources and other media - that can be used to inform tourism, economic, community development and educational activities. </w:t>
      </w:r>
    </w:p>
    <w:p w14:paraId="0CB1EB17" w14:textId="77777777" w:rsidR="00750085" w:rsidRDefault="00750085">
      <w:pPr>
        <w:rPr>
          <w:sz w:val="24"/>
          <w:szCs w:val="24"/>
          <w:highlight w:val="white"/>
        </w:rPr>
      </w:pPr>
    </w:p>
    <w:p w14:paraId="209478D8" w14:textId="77777777" w:rsidR="00750085" w:rsidRDefault="009132BB">
      <w:pPr>
        <w:rPr>
          <w:sz w:val="24"/>
          <w:szCs w:val="24"/>
          <w:highlight w:val="white"/>
        </w:rPr>
      </w:pPr>
      <w:r>
        <w:rPr>
          <w:sz w:val="24"/>
          <w:szCs w:val="24"/>
          <w:highlight w:val="white"/>
        </w:rPr>
        <w:t xml:space="preserve">Communicating heritage means promoting the national and international significance of aspects of Dublin’s built, archaeological and cultural heritage, including the international significance of Dublin’s Viking archaeology. </w:t>
      </w:r>
    </w:p>
    <w:p w14:paraId="7AECC5BD" w14:textId="77777777" w:rsidR="00750085" w:rsidRDefault="00750085">
      <w:pPr>
        <w:rPr>
          <w:sz w:val="24"/>
          <w:szCs w:val="24"/>
          <w:highlight w:val="white"/>
        </w:rPr>
      </w:pPr>
    </w:p>
    <w:p w14:paraId="686AEA9B" w14:textId="77777777" w:rsidR="00750085" w:rsidRDefault="009132BB">
      <w:pPr>
        <w:rPr>
          <w:sz w:val="24"/>
          <w:szCs w:val="24"/>
          <w:highlight w:val="white"/>
        </w:rPr>
      </w:pPr>
      <w:r>
        <w:rPr>
          <w:sz w:val="24"/>
          <w:szCs w:val="24"/>
          <w:highlight w:val="white"/>
        </w:rPr>
        <w:t xml:space="preserve">Communicating heritage means ensuring that the work of Dublin City Council in the heritage field (both within and outside the Heritage Office) and of the Strategic Heritage Plan is clear, visible and accessible to all. </w:t>
      </w:r>
    </w:p>
    <w:p w14:paraId="68B71B64" w14:textId="77777777" w:rsidR="00750085" w:rsidRDefault="00750085">
      <w:pPr>
        <w:rPr>
          <w:sz w:val="24"/>
          <w:szCs w:val="24"/>
          <w:highlight w:val="white"/>
        </w:rPr>
      </w:pPr>
    </w:p>
    <w:p w14:paraId="53A2B86C" w14:textId="77777777" w:rsidR="00750085" w:rsidRDefault="009132BB">
      <w:pPr>
        <w:rPr>
          <w:b/>
          <w:sz w:val="24"/>
          <w:szCs w:val="24"/>
          <w:highlight w:val="white"/>
        </w:rPr>
      </w:pPr>
      <w:r>
        <w:rPr>
          <w:b/>
          <w:sz w:val="24"/>
          <w:szCs w:val="24"/>
          <w:highlight w:val="white"/>
        </w:rPr>
        <w:t xml:space="preserve">STRATEGIC OBJECTIVES </w:t>
      </w:r>
    </w:p>
    <w:p w14:paraId="2489F30F" w14:textId="77777777" w:rsidR="00750085" w:rsidRDefault="009132BB">
      <w:pPr>
        <w:rPr>
          <w:i/>
          <w:sz w:val="24"/>
          <w:szCs w:val="24"/>
          <w:highlight w:val="white"/>
        </w:rPr>
      </w:pPr>
      <w:r>
        <w:rPr>
          <w:i/>
          <w:sz w:val="24"/>
          <w:szCs w:val="24"/>
          <w:highlight w:val="white"/>
        </w:rPr>
        <w:t xml:space="preserve">Objectives that will progress this goal. </w:t>
      </w:r>
    </w:p>
    <w:p w14:paraId="5B3E4889" w14:textId="77777777" w:rsidR="00750085" w:rsidRDefault="00750085">
      <w:pPr>
        <w:spacing w:line="240" w:lineRule="auto"/>
        <w:ind w:left="720"/>
        <w:rPr>
          <w:highlight w:val="white"/>
        </w:rPr>
      </w:pPr>
    </w:p>
    <w:p w14:paraId="7F71918C" w14:textId="77777777" w:rsidR="00750085" w:rsidRDefault="009132BB">
      <w:pPr>
        <w:numPr>
          <w:ilvl w:val="0"/>
          <w:numId w:val="19"/>
        </w:numPr>
        <w:spacing w:after="200"/>
        <w:rPr>
          <w:sz w:val="24"/>
          <w:szCs w:val="24"/>
          <w:highlight w:val="white"/>
        </w:rPr>
      </w:pPr>
      <w:r>
        <w:rPr>
          <w:sz w:val="24"/>
          <w:szCs w:val="24"/>
          <w:highlight w:val="white"/>
        </w:rPr>
        <w:t>Develop a dedicated Dublin heritage website to provide access to heritage information and data and to updates on the work of the Dublin City Strategic Heritage Plan.</w:t>
      </w:r>
    </w:p>
    <w:p w14:paraId="42E9A9A3" w14:textId="77777777" w:rsidR="00750085" w:rsidRDefault="009132BB">
      <w:pPr>
        <w:numPr>
          <w:ilvl w:val="0"/>
          <w:numId w:val="19"/>
        </w:numPr>
        <w:spacing w:after="200"/>
        <w:rPr>
          <w:sz w:val="24"/>
          <w:szCs w:val="24"/>
          <w:highlight w:val="white"/>
        </w:rPr>
      </w:pPr>
      <w:r>
        <w:rPr>
          <w:sz w:val="24"/>
          <w:szCs w:val="24"/>
          <w:highlight w:val="white"/>
        </w:rPr>
        <w:t xml:space="preserve">Continue to disseminate high-quality information on Dublin’s built, archaeological, and cultural heritage through different means and media including exhibitions, pamphlets, publications, lectures and training. </w:t>
      </w:r>
    </w:p>
    <w:p w14:paraId="191D9CC5" w14:textId="77777777" w:rsidR="00750085" w:rsidRDefault="009132BB">
      <w:pPr>
        <w:numPr>
          <w:ilvl w:val="0"/>
          <w:numId w:val="19"/>
        </w:numPr>
        <w:spacing w:after="200"/>
        <w:rPr>
          <w:sz w:val="24"/>
          <w:szCs w:val="24"/>
          <w:highlight w:val="white"/>
        </w:rPr>
      </w:pPr>
      <w:r>
        <w:rPr>
          <w:sz w:val="24"/>
          <w:szCs w:val="24"/>
          <w:highlight w:val="white"/>
        </w:rPr>
        <w:t xml:space="preserve">Collaborate with strategic partners to develop quality approaches to the interpretation of local and national built, archaeological and cultural heritage, based on sound research. </w:t>
      </w:r>
    </w:p>
    <w:p w14:paraId="20140124" w14:textId="77777777" w:rsidR="00750085" w:rsidRDefault="009132BB">
      <w:pPr>
        <w:numPr>
          <w:ilvl w:val="0"/>
          <w:numId w:val="19"/>
        </w:numPr>
        <w:spacing w:after="200"/>
        <w:rPr>
          <w:sz w:val="24"/>
          <w:szCs w:val="24"/>
          <w:highlight w:val="white"/>
        </w:rPr>
      </w:pPr>
      <w:r>
        <w:rPr>
          <w:sz w:val="24"/>
          <w:szCs w:val="24"/>
          <w:highlight w:val="white"/>
        </w:rPr>
        <w:t>Collaborate with strategic partners to produce and disseminate information that highlights the value of heritage to economic development, social wellbeing and environmental sustainability.</w:t>
      </w:r>
    </w:p>
    <w:p w14:paraId="3A7C982C" w14:textId="77777777" w:rsidR="00750085" w:rsidRDefault="009132BB">
      <w:pPr>
        <w:numPr>
          <w:ilvl w:val="0"/>
          <w:numId w:val="19"/>
        </w:numPr>
        <w:spacing w:after="200"/>
        <w:rPr>
          <w:sz w:val="24"/>
          <w:szCs w:val="24"/>
          <w:highlight w:val="white"/>
        </w:rPr>
      </w:pPr>
      <w:r>
        <w:rPr>
          <w:sz w:val="24"/>
          <w:szCs w:val="24"/>
          <w:highlight w:val="white"/>
        </w:rPr>
        <w:t>Support the development and interpretation of collections that are representative of Dublin’s artistic, built, archaeological and cultural heritage.</w:t>
      </w:r>
    </w:p>
    <w:p w14:paraId="58E69E82" w14:textId="77777777" w:rsidR="00750085" w:rsidRDefault="009132BB">
      <w:pPr>
        <w:ind w:left="720"/>
        <w:rPr>
          <w:sz w:val="24"/>
          <w:szCs w:val="24"/>
          <w:highlight w:val="white"/>
        </w:rPr>
      </w:pPr>
      <w:r>
        <w:rPr>
          <w:sz w:val="24"/>
          <w:szCs w:val="24"/>
          <w:highlight w:val="white"/>
        </w:rPr>
        <w:t xml:space="preserve"> </w:t>
      </w:r>
    </w:p>
    <w:p w14:paraId="225BC8DB" w14:textId="77777777" w:rsidR="00750085" w:rsidRDefault="009132BB">
      <w:pPr>
        <w:rPr>
          <w:b/>
          <w:sz w:val="24"/>
          <w:szCs w:val="24"/>
          <w:highlight w:val="white"/>
        </w:rPr>
      </w:pPr>
      <w:r>
        <w:rPr>
          <w:b/>
          <w:sz w:val="24"/>
          <w:szCs w:val="24"/>
          <w:highlight w:val="white"/>
        </w:rPr>
        <w:t xml:space="preserve">OUTCOMES </w:t>
      </w:r>
    </w:p>
    <w:p w14:paraId="3635350D" w14:textId="77777777" w:rsidR="00750085" w:rsidRDefault="009132BB">
      <w:pPr>
        <w:rPr>
          <w:i/>
          <w:sz w:val="24"/>
          <w:szCs w:val="24"/>
          <w:highlight w:val="white"/>
        </w:rPr>
      </w:pPr>
      <w:r>
        <w:rPr>
          <w:i/>
          <w:sz w:val="24"/>
          <w:szCs w:val="24"/>
          <w:highlight w:val="white"/>
        </w:rPr>
        <w:t>Measures of success</w:t>
      </w:r>
    </w:p>
    <w:p w14:paraId="3241161B" w14:textId="77777777" w:rsidR="00750085" w:rsidRDefault="00750085">
      <w:pPr>
        <w:rPr>
          <w:sz w:val="24"/>
          <w:szCs w:val="24"/>
          <w:highlight w:val="white"/>
        </w:rPr>
      </w:pPr>
    </w:p>
    <w:p w14:paraId="05F9D03F" w14:textId="77777777" w:rsidR="00750085" w:rsidRDefault="009132BB">
      <w:pPr>
        <w:numPr>
          <w:ilvl w:val="0"/>
          <w:numId w:val="16"/>
        </w:numPr>
        <w:spacing w:after="200"/>
        <w:rPr>
          <w:sz w:val="24"/>
          <w:szCs w:val="24"/>
          <w:highlight w:val="white"/>
        </w:rPr>
      </w:pPr>
      <w:r>
        <w:rPr>
          <w:sz w:val="24"/>
          <w:szCs w:val="24"/>
          <w:highlight w:val="white"/>
        </w:rPr>
        <w:t>A dedicated Dublin Heritage website has been put in place.</w:t>
      </w:r>
    </w:p>
    <w:p w14:paraId="5BB6AA78" w14:textId="77777777" w:rsidR="00750085" w:rsidRDefault="009132BB">
      <w:pPr>
        <w:numPr>
          <w:ilvl w:val="0"/>
          <w:numId w:val="16"/>
        </w:numPr>
        <w:spacing w:after="200"/>
        <w:rPr>
          <w:sz w:val="24"/>
          <w:szCs w:val="24"/>
          <w:highlight w:val="white"/>
        </w:rPr>
      </w:pPr>
      <w:r>
        <w:rPr>
          <w:sz w:val="24"/>
          <w:szCs w:val="24"/>
          <w:highlight w:val="white"/>
        </w:rPr>
        <w:t>New publications have been produced on topics relating to Dublin’s built, archaeological and cultural heritage.</w:t>
      </w:r>
    </w:p>
    <w:p w14:paraId="09B6B688" w14:textId="77777777" w:rsidR="00750085" w:rsidRDefault="009132BB">
      <w:pPr>
        <w:numPr>
          <w:ilvl w:val="0"/>
          <w:numId w:val="16"/>
        </w:numPr>
        <w:spacing w:after="200"/>
        <w:rPr>
          <w:sz w:val="24"/>
          <w:szCs w:val="24"/>
          <w:highlight w:val="white"/>
        </w:rPr>
      </w:pPr>
      <w:r>
        <w:rPr>
          <w:sz w:val="24"/>
          <w:szCs w:val="24"/>
          <w:highlight w:val="white"/>
        </w:rPr>
        <w:t>An annual programme of events is in place, in collaboration with strategic partners. To include: lecture series, training courses, walking tours, exhibitions and other interpretative media.</w:t>
      </w:r>
    </w:p>
    <w:p w14:paraId="41853953" w14:textId="77777777" w:rsidR="00750085" w:rsidRDefault="009132BB">
      <w:pPr>
        <w:numPr>
          <w:ilvl w:val="0"/>
          <w:numId w:val="16"/>
        </w:numPr>
        <w:spacing w:after="200"/>
        <w:rPr>
          <w:sz w:val="24"/>
          <w:szCs w:val="24"/>
          <w:highlight w:val="white"/>
        </w:rPr>
      </w:pPr>
      <w:r>
        <w:rPr>
          <w:sz w:val="24"/>
          <w:szCs w:val="24"/>
          <w:highlight w:val="white"/>
        </w:rPr>
        <w:t xml:space="preserve">An event - and interpretative materials - to mark the millennium of Christchurch cathedral in 2028 has been planned and organised in collaboration with strategic partners and community groups. </w:t>
      </w:r>
    </w:p>
    <w:p w14:paraId="2EF50EA7" w14:textId="77777777" w:rsidR="00750085" w:rsidRDefault="009132BB">
      <w:pPr>
        <w:numPr>
          <w:ilvl w:val="0"/>
          <w:numId w:val="16"/>
        </w:numPr>
        <w:spacing w:after="200"/>
        <w:rPr>
          <w:sz w:val="24"/>
          <w:szCs w:val="24"/>
          <w:highlight w:val="white"/>
        </w:rPr>
      </w:pPr>
      <w:r>
        <w:rPr>
          <w:sz w:val="24"/>
          <w:szCs w:val="24"/>
          <w:highlight w:val="white"/>
        </w:rPr>
        <w:t>Clear, knowledge-based communication allows for effective heritage policy to be put in place, across a range of organisations.</w:t>
      </w:r>
    </w:p>
    <w:p w14:paraId="0A3FECEB" w14:textId="77777777" w:rsidR="00750085" w:rsidRDefault="009132BB">
      <w:pPr>
        <w:numPr>
          <w:ilvl w:val="0"/>
          <w:numId w:val="16"/>
        </w:numPr>
        <w:spacing w:after="200"/>
        <w:rPr>
          <w:sz w:val="24"/>
          <w:szCs w:val="24"/>
          <w:highlight w:val="white"/>
        </w:rPr>
      </w:pPr>
      <w:r>
        <w:rPr>
          <w:sz w:val="24"/>
          <w:szCs w:val="24"/>
          <w:highlight w:val="white"/>
        </w:rPr>
        <w:t xml:space="preserve">Clear, knowledge-based communication supports the work of other groups and individuals within Council. </w:t>
      </w:r>
    </w:p>
    <w:p w14:paraId="5170BB74" w14:textId="77777777" w:rsidR="00750085" w:rsidRDefault="009132BB">
      <w:pPr>
        <w:numPr>
          <w:ilvl w:val="0"/>
          <w:numId w:val="16"/>
        </w:numPr>
        <w:spacing w:after="200"/>
        <w:rPr>
          <w:sz w:val="24"/>
          <w:szCs w:val="24"/>
          <w:highlight w:val="white"/>
        </w:rPr>
      </w:pPr>
      <w:r>
        <w:rPr>
          <w:sz w:val="24"/>
          <w:szCs w:val="24"/>
          <w:highlight w:val="white"/>
        </w:rPr>
        <w:t>The role of heritage in supporting cultural tourism is recognised and valued.</w:t>
      </w:r>
    </w:p>
    <w:p w14:paraId="6CD420F0" w14:textId="77777777" w:rsidR="00750085" w:rsidRDefault="009132BB">
      <w:pPr>
        <w:numPr>
          <w:ilvl w:val="0"/>
          <w:numId w:val="16"/>
        </w:numPr>
        <w:spacing w:after="200"/>
        <w:rPr>
          <w:sz w:val="24"/>
          <w:szCs w:val="24"/>
          <w:highlight w:val="white"/>
        </w:rPr>
      </w:pPr>
      <w:r>
        <w:rPr>
          <w:sz w:val="24"/>
          <w:szCs w:val="24"/>
          <w:highlight w:val="white"/>
        </w:rPr>
        <w:t>The implementation of Dublin City Council’s collections management policy is supported and progressed.</w:t>
      </w:r>
    </w:p>
    <w:p w14:paraId="21008230" w14:textId="77777777" w:rsidR="00750085" w:rsidRDefault="009132BB">
      <w:pPr>
        <w:numPr>
          <w:ilvl w:val="0"/>
          <w:numId w:val="16"/>
        </w:numPr>
        <w:spacing w:after="200" w:line="240" w:lineRule="auto"/>
        <w:rPr>
          <w:sz w:val="24"/>
          <w:szCs w:val="24"/>
          <w:highlight w:val="white"/>
        </w:rPr>
      </w:pPr>
      <w:r>
        <w:rPr>
          <w:sz w:val="24"/>
          <w:szCs w:val="24"/>
          <w:highlight w:val="white"/>
        </w:rPr>
        <w:t>Dublin’s participation in the international Viking Cultural Route is supported.</w:t>
      </w:r>
    </w:p>
    <w:p w14:paraId="2B8F2D9A" w14:textId="77777777" w:rsidR="00750085" w:rsidRDefault="00750085">
      <w:pPr>
        <w:spacing w:after="200" w:line="240" w:lineRule="auto"/>
        <w:rPr>
          <w:sz w:val="24"/>
          <w:szCs w:val="24"/>
          <w:highlight w:val="white"/>
        </w:rPr>
      </w:pPr>
    </w:p>
    <w:p w14:paraId="2ED52F55" w14:textId="77777777" w:rsidR="00750085" w:rsidRDefault="00750085">
      <w:pPr>
        <w:spacing w:after="200" w:line="240" w:lineRule="auto"/>
        <w:ind w:left="720"/>
        <w:rPr>
          <w:sz w:val="24"/>
          <w:szCs w:val="24"/>
          <w:highlight w:val="white"/>
        </w:rPr>
      </w:pPr>
    </w:p>
    <w:p w14:paraId="4385A72C" w14:textId="77777777" w:rsidR="00750085" w:rsidRDefault="00750085">
      <w:pPr>
        <w:spacing w:after="200" w:line="240" w:lineRule="auto"/>
        <w:ind w:left="720"/>
        <w:rPr>
          <w:sz w:val="24"/>
          <w:szCs w:val="24"/>
          <w:shd w:val="clear" w:color="auto" w:fill="FFF2CC"/>
        </w:rPr>
      </w:pPr>
    </w:p>
    <w:p w14:paraId="796B0DE9" w14:textId="77777777" w:rsidR="00750085" w:rsidRDefault="00750085">
      <w:pPr>
        <w:spacing w:after="200" w:line="240" w:lineRule="auto"/>
        <w:rPr>
          <w:sz w:val="24"/>
          <w:szCs w:val="24"/>
          <w:highlight w:val="white"/>
        </w:rPr>
      </w:pPr>
    </w:p>
    <w:p w14:paraId="1B019610" w14:textId="77777777" w:rsidR="00750085" w:rsidRDefault="00750085">
      <w:pPr>
        <w:spacing w:after="200" w:line="240" w:lineRule="auto"/>
        <w:rPr>
          <w:sz w:val="24"/>
          <w:szCs w:val="24"/>
          <w:highlight w:val="white"/>
        </w:rPr>
      </w:pPr>
    </w:p>
    <w:p w14:paraId="26E6A560" w14:textId="77777777" w:rsidR="00750085" w:rsidRDefault="00750085">
      <w:pPr>
        <w:rPr>
          <w:sz w:val="24"/>
          <w:szCs w:val="24"/>
          <w:highlight w:val="white"/>
        </w:rPr>
      </w:pPr>
    </w:p>
    <w:p w14:paraId="79632B3D" w14:textId="77777777" w:rsidR="00750085" w:rsidRDefault="00750085"/>
    <w:p w14:paraId="6C7EBB6B" w14:textId="77777777" w:rsidR="00750085" w:rsidRDefault="00750085">
      <w:pPr>
        <w:rPr>
          <w:sz w:val="24"/>
          <w:szCs w:val="24"/>
          <w:highlight w:val="white"/>
        </w:rPr>
      </w:pPr>
    </w:p>
    <w:p w14:paraId="54E8E63D" w14:textId="77777777" w:rsidR="00750085" w:rsidRDefault="00750085"/>
    <w:p w14:paraId="05D5A16F" w14:textId="77777777" w:rsidR="00750085" w:rsidRDefault="00750085"/>
    <w:p w14:paraId="6F9EC8AF" w14:textId="77777777" w:rsidR="00750085" w:rsidRDefault="00750085">
      <w:pPr>
        <w:spacing w:line="240" w:lineRule="auto"/>
        <w:rPr>
          <w:rFonts w:ascii="Calibri" w:eastAsia="Calibri" w:hAnsi="Calibri" w:cs="Calibri"/>
          <w:sz w:val="24"/>
          <w:szCs w:val="24"/>
        </w:rPr>
      </w:pPr>
    </w:p>
    <w:p w14:paraId="3985C59B" w14:textId="77777777" w:rsidR="00750085" w:rsidRDefault="009132BB">
      <w:pPr>
        <w:pStyle w:val="Heading1"/>
      </w:pPr>
      <w:bookmarkStart w:id="24" w:name="_mkowayxi4wr" w:colFirst="0" w:colLast="0"/>
      <w:bookmarkEnd w:id="24"/>
      <w:r>
        <w:t>IMPLEMENTATION</w:t>
      </w:r>
    </w:p>
    <w:p w14:paraId="5BFA91AA" w14:textId="77777777" w:rsidR="00750085" w:rsidRDefault="00750085">
      <w:pPr>
        <w:rPr>
          <w:color w:val="741B47"/>
        </w:rPr>
      </w:pPr>
    </w:p>
    <w:p w14:paraId="36B3161A" w14:textId="77777777" w:rsidR="00750085" w:rsidRDefault="009132BB">
      <w:pPr>
        <w:rPr>
          <w:sz w:val="24"/>
          <w:szCs w:val="24"/>
        </w:rPr>
      </w:pPr>
      <w:r>
        <w:rPr>
          <w:sz w:val="24"/>
          <w:szCs w:val="24"/>
        </w:rPr>
        <w:t>During the working group discussions that went into producing this plan, participants felt strongly that the plan should be strategic in nature, that it should allow for flexibility and that there should be enough ‘space’ within the objectives to allow for unforeseen outcomes. The format of the current plan reflects those discussions.</w:t>
      </w:r>
    </w:p>
    <w:p w14:paraId="0F63BA24" w14:textId="77777777" w:rsidR="00750085" w:rsidRDefault="009132BB">
      <w:pPr>
        <w:rPr>
          <w:sz w:val="24"/>
          <w:szCs w:val="24"/>
        </w:rPr>
      </w:pPr>
      <w:r>
        <w:rPr>
          <w:sz w:val="24"/>
          <w:szCs w:val="24"/>
        </w:rPr>
        <w:t>In order to implement the objectives set out in the plan, actions must be identified that give rise to specific heritage projects. This will be achieved by means of a Heritage Forum and an annual Heritage Action Plan, as set out below.  A series of potential heritage projects have also been included in the appendices.</w:t>
      </w:r>
    </w:p>
    <w:p w14:paraId="7FE8B09F" w14:textId="77777777" w:rsidR="00750085" w:rsidRDefault="00750085">
      <w:pPr>
        <w:rPr>
          <w:sz w:val="24"/>
          <w:szCs w:val="24"/>
        </w:rPr>
      </w:pPr>
    </w:p>
    <w:p w14:paraId="1CCCB0C9" w14:textId="77777777" w:rsidR="00750085" w:rsidRDefault="009132BB">
      <w:pPr>
        <w:spacing w:after="200"/>
        <w:rPr>
          <w:sz w:val="24"/>
          <w:szCs w:val="24"/>
        </w:rPr>
      </w:pPr>
      <w:r>
        <w:rPr>
          <w:sz w:val="24"/>
          <w:szCs w:val="24"/>
        </w:rPr>
        <w:t>A HERITAGE FORUM FOR DUBLIN CITY</w:t>
      </w:r>
    </w:p>
    <w:p w14:paraId="73A6CD95" w14:textId="77777777" w:rsidR="002F1165" w:rsidRDefault="009132BB">
      <w:pPr>
        <w:rPr>
          <w:sz w:val="24"/>
          <w:szCs w:val="24"/>
        </w:rPr>
      </w:pPr>
      <w:r>
        <w:rPr>
          <w:sz w:val="24"/>
          <w:szCs w:val="24"/>
        </w:rPr>
        <w:t xml:space="preserve">A Dublin City Heritage Forum will be established to support the implementation of the Strategic Heritage Plan and will be composed of public representatives of the Planning and Arts and Culture Strategic Policy Committees, as well as other key stakeholders involved in the </w:t>
      </w:r>
      <w:r w:rsidR="002F1165">
        <w:rPr>
          <w:sz w:val="24"/>
          <w:szCs w:val="24"/>
        </w:rPr>
        <w:t xml:space="preserve">research, </w:t>
      </w:r>
      <w:r>
        <w:rPr>
          <w:sz w:val="24"/>
          <w:szCs w:val="24"/>
        </w:rPr>
        <w:t>management and promotion of the city’s cultural, archaeological and built heritage.</w:t>
      </w:r>
      <w:r w:rsidR="002F1165">
        <w:rPr>
          <w:sz w:val="24"/>
          <w:szCs w:val="24"/>
        </w:rPr>
        <w:t xml:space="preserve"> </w:t>
      </w:r>
    </w:p>
    <w:p w14:paraId="19D13D8F" w14:textId="77777777" w:rsidR="00750085" w:rsidRDefault="00750085">
      <w:pPr>
        <w:rPr>
          <w:sz w:val="24"/>
          <w:szCs w:val="24"/>
        </w:rPr>
      </w:pPr>
    </w:p>
    <w:p w14:paraId="0B335DD6" w14:textId="77777777" w:rsidR="00750085" w:rsidRDefault="009132BB">
      <w:pPr>
        <w:spacing w:after="200"/>
        <w:rPr>
          <w:sz w:val="24"/>
          <w:szCs w:val="24"/>
        </w:rPr>
      </w:pPr>
      <w:r>
        <w:rPr>
          <w:sz w:val="24"/>
          <w:szCs w:val="24"/>
        </w:rPr>
        <w:t>TRANSLATING OBJECTIVES INTO ACTIONS</w:t>
      </w:r>
    </w:p>
    <w:p w14:paraId="4CA387C6" w14:textId="43480DEE" w:rsidR="00750085" w:rsidRDefault="009132BB">
      <w:r>
        <w:rPr>
          <w:sz w:val="24"/>
          <w:szCs w:val="24"/>
        </w:rPr>
        <w:t xml:space="preserve">Overall coordination of the Strategic Heritage Plan rests with the Heritage Officer who will implement the plan in close collaboration with the Archaeology and Conservation Sections, as well as with the Parks and Landscape Services Division, Arts Office, the Dublin City Library and Archive and external partners and collaborators. While the Strategic Heritage Plan will be delivered by Dublin City Council, in partnership with the Heritage Council and other key partners, it will </w:t>
      </w:r>
      <w:r w:rsidRPr="00A813B2">
        <w:rPr>
          <w:sz w:val="24"/>
          <w:szCs w:val="24"/>
        </w:rPr>
        <w:t>support the work of other</w:t>
      </w:r>
      <w:r w:rsidR="00A813B2" w:rsidRPr="00A813B2">
        <w:rPr>
          <w:sz w:val="24"/>
          <w:szCs w:val="24"/>
        </w:rPr>
        <w:t xml:space="preserve"> organisation</w:t>
      </w:r>
      <w:r w:rsidRPr="00A813B2">
        <w:rPr>
          <w:sz w:val="24"/>
          <w:szCs w:val="24"/>
        </w:rPr>
        <w:t xml:space="preserve">s </w:t>
      </w:r>
      <w:r>
        <w:rPr>
          <w:sz w:val="24"/>
          <w:szCs w:val="24"/>
        </w:rPr>
        <w:t xml:space="preserve">in different areas of Dublin city’s heritage. </w:t>
      </w:r>
    </w:p>
    <w:p w14:paraId="389C9723" w14:textId="77777777" w:rsidR="00750085" w:rsidRDefault="00750085"/>
    <w:p w14:paraId="6A5EFC3E" w14:textId="77777777" w:rsidR="00750085" w:rsidRDefault="009132BB">
      <w:pPr>
        <w:spacing w:after="200"/>
        <w:rPr>
          <w:sz w:val="24"/>
          <w:szCs w:val="24"/>
        </w:rPr>
      </w:pPr>
      <w:r>
        <w:rPr>
          <w:sz w:val="24"/>
          <w:szCs w:val="24"/>
        </w:rPr>
        <w:t xml:space="preserve">TIMELINE AND PROCESS </w:t>
      </w:r>
    </w:p>
    <w:p w14:paraId="58FFD141" w14:textId="77777777" w:rsidR="00750085" w:rsidRDefault="009132BB">
      <w:pPr>
        <w:rPr>
          <w:sz w:val="24"/>
          <w:szCs w:val="24"/>
        </w:rPr>
      </w:pPr>
      <w:r>
        <w:rPr>
          <w:sz w:val="24"/>
          <w:szCs w:val="24"/>
        </w:rPr>
        <w:t xml:space="preserve">Each year an annual Heritage Action Plan will be agreed. The Heritage Action Plan will identify the projects for implementation that year, acknowledging that many projects we undertake are multi-annual. The plan will set timeframes for each project and an annual budget. </w:t>
      </w:r>
    </w:p>
    <w:p w14:paraId="690B98AE" w14:textId="77777777" w:rsidR="00750085" w:rsidRDefault="00750085">
      <w:pPr>
        <w:rPr>
          <w:sz w:val="24"/>
          <w:szCs w:val="24"/>
        </w:rPr>
      </w:pPr>
    </w:p>
    <w:p w14:paraId="7CED44E4" w14:textId="77777777" w:rsidR="00750085" w:rsidRDefault="009132BB">
      <w:pPr>
        <w:spacing w:after="200"/>
        <w:rPr>
          <w:sz w:val="24"/>
          <w:szCs w:val="24"/>
        </w:rPr>
      </w:pPr>
      <w:r>
        <w:rPr>
          <w:sz w:val="24"/>
          <w:szCs w:val="24"/>
        </w:rPr>
        <w:t xml:space="preserve">GRANT SUPPORT </w:t>
      </w:r>
    </w:p>
    <w:p w14:paraId="3578DE6F" w14:textId="77777777" w:rsidR="00750085" w:rsidRDefault="009132BB">
      <w:pPr>
        <w:spacing w:after="200"/>
        <w:rPr>
          <w:sz w:val="24"/>
          <w:szCs w:val="24"/>
        </w:rPr>
      </w:pPr>
      <w:r>
        <w:rPr>
          <w:sz w:val="24"/>
          <w:szCs w:val="24"/>
        </w:rPr>
        <w:t xml:space="preserve">Currently, there are four regular sources of annual grant funding available to support the implementation of the Dublin City Strategic Heritage Plan. </w:t>
      </w:r>
    </w:p>
    <w:p w14:paraId="78FA08AF" w14:textId="77777777" w:rsidR="00750085" w:rsidRDefault="009132BB">
      <w:pPr>
        <w:numPr>
          <w:ilvl w:val="0"/>
          <w:numId w:val="6"/>
        </w:numPr>
        <w:rPr>
          <w:sz w:val="24"/>
          <w:szCs w:val="24"/>
        </w:rPr>
      </w:pPr>
      <w:r>
        <w:rPr>
          <w:sz w:val="24"/>
          <w:szCs w:val="24"/>
        </w:rPr>
        <w:t>County Heritage Plan Grant Scheme (Heritage Council)</w:t>
      </w:r>
    </w:p>
    <w:p w14:paraId="2B2C22E7" w14:textId="77777777" w:rsidR="00750085" w:rsidRDefault="009132BB">
      <w:pPr>
        <w:numPr>
          <w:ilvl w:val="0"/>
          <w:numId w:val="6"/>
        </w:numPr>
        <w:rPr>
          <w:sz w:val="24"/>
          <w:szCs w:val="24"/>
        </w:rPr>
      </w:pPr>
      <w:r>
        <w:rPr>
          <w:sz w:val="24"/>
          <w:szCs w:val="24"/>
        </w:rPr>
        <w:t>Irish Walled Towns Network (IWTN)</w:t>
      </w:r>
    </w:p>
    <w:p w14:paraId="5743BF2C" w14:textId="77777777" w:rsidR="00750085" w:rsidRDefault="009132BB">
      <w:pPr>
        <w:numPr>
          <w:ilvl w:val="0"/>
          <w:numId w:val="6"/>
        </w:numPr>
        <w:rPr>
          <w:sz w:val="24"/>
          <w:szCs w:val="24"/>
        </w:rPr>
      </w:pPr>
      <w:r>
        <w:rPr>
          <w:sz w:val="24"/>
          <w:szCs w:val="24"/>
        </w:rPr>
        <w:t>Creative Ireland Programme</w:t>
      </w:r>
    </w:p>
    <w:p w14:paraId="5D09F138" w14:textId="77777777" w:rsidR="00750085" w:rsidRDefault="009132BB">
      <w:pPr>
        <w:numPr>
          <w:ilvl w:val="0"/>
          <w:numId w:val="6"/>
        </w:numPr>
        <w:spacing w:after="200"/>
        <w:rPr>
          <w:sz w:val="24"/>
          <w:szCs w:val="24"/>
        </w:rPr>
      </w:pPr>
      <w:r>
        <w:rPr>
          <w:sz w:val="24"/>
          <w:szCs w:val="24"/>
        </w:rPr>
        <w:t xml:space="preserve">Community Monuments Fund (Department of Housing, Local Government and Heritage) </w:t>
      </w:r>
    </w:p>
    <w:p w14:paraId="6177E34F" w14:textId="77777777" w:rsidR="00750085" w:rsidRDefault="009132BB">
      <w:pPr>
        <w:rPr>
          <w:sz w:val="24"/>
          <w:szCs w:val="24"/>
        </w:rPr>
      </w:pPr>
      <w:r>
        <w:rPr>
          <w:sz w:val="24"/>
          <w:szCs w:val="24"/>
        </w:rPr>
        <w:t xml:space="preserve">The funding landscape is changeable. New schemes are launched and existing schemes retired or replaced at intervals. In so far as possible, projects will be planned and scheduled to take advantage of existing funding streams, while always being alert to the possibilities offered by any new or additional funding sources.  </w:t>
      </w:r>
    </w:p>
    <w:p w14:paraId="4F58321A" w14:textId="77777777" w:rsidR="00750085" w:rsidRDefault="009132BB">
      <w:pPr>
        <w:pStyle w:val="Heading1"/>
      </w:pPr>
      <w:bookmarkStart w:id="25" w:name="_ewnz86x94cm2" w:colFirst="0" w:colLast="0"/>
      <w:bookmarkEnd w:id="25"/>
      <w:r>
        <w:br w:type="page"/>
      </w:r>
    </w:p>
    <w:p w14:paraId="0586F893" w14:textId="77777777" w:rsidR="00750085" w:rsidRDefault="009132BB">
      <w:pPr>
        <w:pStyle w:val="Heading1"/>
      </w:pPr>
      <w:bookmarkStart w:id="26" w:name="_xxzvpvqy0b7l" w:colFirst="0" w:colLast="0"/>
      <w:bookmarkEnd w:id="26"/>
      <w:r>
        <w:t>APPENDICES</w:t>
      </w:r>
    </w:p>
    <w:p w14:paraId="25FACCD0" w14:textId="77777777" w:rsidR="00750085" w:rsidRDefault="00750085">
      <w:pPr>
        <w:rPr>
          <w:color w:val="333333"/>
        </w:rPr>
      </w:pPr>
    </w:p>
    <w:p w14:paraId="218FFDE3" w14:textId="77777777" w:rsidR="00750085" w:rsidRDefault="009132BB">
      <w:pPr>
        <w:numPr>
          <w:ilvl w:val="0"/>
          <w:numId w:val="22"/>
        </w:numPr>
        <w:rPr>
          <w:sz w:val="24"/>
          <w:szCs w:val="24"/>
          <w:highlight w:val="white"/>
        </w:rPr>
      </w:pPr>
      <w:r>
        <w:rPr>
          <w:color w:val="333333"/>
          <w:sz w:val="24"/>
          <w:szCs w:val="24"/>
          <w:highlight w:val="white"/>
        </w:rPr>
        <w:t>POTENTIAL PROJECTS</w:t>
      </w:r>
    </w:p>
    <w:p w14:paraId="2C0BBB64" w14:textId="77777777" w:rsidR="00750085" w:rsidRDefault="009132BB">
      <w:pPr>
        <w:numPr>
          <w:ilvl w:val="0"/>
          <w:numId w:val="22"/>
        </w:numPr>
        <w:rPr>
          <w:sz w:val="24"/>
          <w:szCs w:val="24"/>
          <w:highlight w:val="white"/>
        </w:rPr>
      </w:pPr>
      <w:r>
        <w:rPr>
          <w:color w:val="333333"/>
          <w:sz w:val="24"/>
          <w:szCs w:val="24"/>
          <w:highlight w:val="white"/>
        </w:rPr>
        <w:t>METHODOLOGY FOR PRODUCING THIS PLAN</w:t>
      </w:r>
    </w:p>
    <w:p w14:paraId="5920C192" w14:textId="77777777" w:rsidR="00750085" w:rsidRDefault="009132BB">
      <w:pPr>
        <w:numPr>
          <w:ilvl w:val="0"/>
          <w:numId w:val="22"/>
        </w:numPr>
        <w:rPr>
          <w:sz w:val="24"/>
          <w:szCs w:val="24"/>
          <w:highlight w:val="white"/>
        </w:rPr>
      </w:pPr>
      <w:r>
        <w:rPr>
          <w:color w:val="333333"/>
          <w:sz w:val="24"/>
          <w:szCs w:val="24"/>
          <w:highlight w:val="white"/>
        </w:rPr>
        <w:t>LIST OF PARTICIPANTS</w:t>
      </w:r>
      <w:r>
        <w:br w:type="page"/>
      </w:r>
    </w:p>
    <w:p w14:paraId="58AEDA80" w14:textId="1A22999C" w:rsidR="00750085" w:rsidRDefault="009132BB">
      <w:pPr>
        <w:rPr>
          <w:b/>
          <w:color w:val="111111"/>
          <w:sz w:val="24"/>
          <w:szCs w:val="24"/>
          <w:highlight w:val="white"/>
        </w:rPr>
      </w:pPr>
      <w:r>
        <w:rPr>
          <w:b/>
          <w:color w:val="111111"/>
          <w:sz w:val="24"/>
          <w:szCs w:val="24"/>
          <w:highlight w:val="white"/>
        </w:rPr>
        <w:t>1. POTENTIAL</w:t>
      </w:r>
      <w:r w:rsidR="001D252C">
        <w:rPr>
          <w:b/>
          <w:color w:val="111111"/>
          <w:sz w:val="24"/>
          <w:szCs w:val="24"/>
          <w:highlight w:val="white"/>
        </w:rPr>
        <w:t xml:space="preserve"> STRATEGIC HERITAGE PLAN</w:t>
      </w:r>
      <w:r>
        <w:rPr>
          <w:b/>
          <w:color w:val="111111"/>
          <w:sz w:val="24"/>
          <w:szCs w:val="24"/>
          <w:highlight w:val="white"/>
        </w:rPr>
        <w:t xml:space="preserve"> PROJECTS</w:t>
      </w:r>
    </w:p>
    <w:p w14:paraId="47013FE2" w14:textId="77777777" w:rsidR="00750085" w:rsidRDefault="00750085">
      <w:pPr>
        <w:rPr>
          <w:b/>
          <w:color w:val="111111"/>
          <w:sz w:val="24"/>
          <w:szCs w:val="24"/>
          <w:highlight w:val="white"/>
        </w:rPr>
      </w:pPr>
    </w:p>
    <w:tbl>
      <w:tblPr>
        <w:tblStyle w:val="TableGrid"/>
        <w:tblW w:w="0" w:type="auto"/>
        <w:tblLook w:val="04A0" w:firstRow="1" w:lastRow="0" w:firstColumn="1" w:lastColumn="0" w:noHBand="0" w:noVBand="1"/>
      </w:tblPr>
      <w:tblGrid>
        <w:gridCol w:w="8926"/>
      </w:tblGrid>
      <w:tr w:rsidR="001D252C" w:rsidRPr="001D252C" w14:paraId="756AE766" w14:textId="77777777" w:rsidTr="001D252C">
        <w:tc>
          <w:tcPr>
            <w:tcW w:w="8926" w:type="dxa"/>
            <w:shd w:val="clear" w:color="auto" w:fill="DDD9C3" w:themeFill="background2" w:themeFillShade="E6"/>
          </w:tcPr>
          <w:p w14:paraId="39450179" w14:textId="77777777" w:rsidR="001D252C" w:rsidRDefault="001D252C" w:rsidP="001D252C">
            <w:pPr>
              <w:jc w:val="center"/>
              <w:rPr>
                <w:rFonts w:ascii="Arial" w:hAnsi="Arial" w:cs="Arial"/>
                <w:b/>
              </w:rPr>
            </w:pPr>
            <w:r w:rsidRPr="001D252C">
              <w:rPr>
                <w:rFonts w:ascii="Arial" w:hAnsi="Arial" w:cs="Arial"/>
                <w:b/>
              </w:rPr>
              <w:t>ARCHAEOLOGY</w:t>
            </w:r>
          </w:p>
          <w:p w14:paraId="7C4A68B1" w14:textId="68C06DE6" w:rsidR="001D252C" w:rsidRPr="001D252C" w:rsidRDefault="001D252C" w:rsidP="0064238C">
            <w:pPr>
              <w:rPr>
                <w:rFonts w:ascii="Arial" w:hAnsi="Arial" w:cs="Arial"/>
                <w:b/>
              </w:rPr>
            </w:pPr>
          </w:p>
        </w:tc>
      </w:tr>
      <w:tr w:rsidR="001D252C" w:rsidRPr="001D252C" w14:paraId="02F5557A" w14:textId="77777777" w:rsidTr="001D252C">
        <w:tc>
          <w:tcPr>
            <w:tcW w:w="8926" w:type="dxa"/>
          </w:tcPr>
          <w:p w14:paraId="213C231A" w14:textId="77777777" w:rsidR="001D252C" w:rsidRPr="001D252C" w:rsidRDefault="001D252C" w:rsidP="0064238C">
            <w:pPr>
              <w:rPr>
                <w:rFonts w:ascii="Arial" w:hAnsi="Arial" w:cs="Arial"/>
              </w:rPr>
            </w:pPr>
            <w:r w:rsidRPr="001D252C">
              <w:rPr>
                <w:rFonts w:ascii="Arial" w:hAnsi="Arial" w:cs="Arial"/>
              </w:rPr>
              <w:t xml:space="preserve">Establish a specialist Dublin City Archaeological Forum to communicate the international significance of the city’s archaeological deposits and to support the implementation of archaeological projects in the Strategic Heritage Plan. </w:t>
            </w:r>
          </w:p>
        </w:tc>
      </w:tr>
      <w:tr w:rsidR="001D252C" w:rsidRPr="001D252C" w14:paraId="691CBA45" w14:textId="77777777" w:rsidTr="001D252C">
        <w:tc>
          <w:tcPr>
            <w:tcW w:w="8926" w:type="dxa"/>
          </w:tcPr>
          <w:p w14:paraId="18DCE63D" w14:textId="77777777" w:rsidR="001D252C" w:rsidRPr="001D252C" w:rsidRDefault="001D252C" w:rsidP="0064238C">
            <w:pPr>
              <w:rPr>
                <w:rFonts w:ascii="Arial" w:hAnsi="Arial" w:cs="Arial"/>
              </w:rPr>
            </w:pPr>
            <w:r w:rsidRPr="001D252C">
              <w:rPr>
                <w:rFonts w:ascii="Arial" w:hAnsi="Arial" w:cs="Arial"/>
              </w:rPr>
              <w:t>Synthesize and map archaeological excavation data for Dublin thematically over time beginning with pre-historic evidence in Dublin City and County and publish the findings.</w:t>
            </w:r>
          </w:p>
        </w:tc>
      </w:tr>
      <w:tr w:rsidR="001D252C" w:rsidRPr="001D252C" w14:paraId="66081E1B" w14:textId="77777777" w:rsidTr="001D252C">
        <w:tc>
          <w:tcPr>
            <w:tcW w:w="8926" w:type="dxa"/>
          </w:tcPr>
          <w:p w14:paraId="0E22DD95" w14:textId="4A45BF3E" w:rsidR="001D252C" w:rsidRPr="001D252C" w:rsidRDefault="001D252C" w:rsidP="0064238C">
            <w:pPr>
              <w:rPr>
                <w:rFonts w:ascii="Arial" w:hAnsi="Arial" w:cs="Arial"/>
              </w:rPr>
            </w:pPr>
            <w:r w:rsidRPr="001D252C">
              <w:rPr>
                <w:rFonts w:ascii="Arial" w:hAnsi="Arial" w:cs="Arial"/>
              </w:rPr>
              <w:t>With key stakeholders produce a robust excavation record for Dublin –with a focus on important unreported sites in the city in order to retrieve the archaeological data, turn that int</w:t>
            </w:r>
            <w:r w:rsidR="0064238C">
              <w:rPr>
                <w:rFonts w:ascii="Arial" w:hAnsi="Arial" w:cs="Arial"/>
              </w:rPr>
              <w:t>o knowledge and make it public</w:t>
            </w:r>
            <w:r w:rsidRPr="001D252C">
              <w:rPr>
                <w:rFonts w:ascii="Arial" w:hAnsi="Arial" w:cs="Arial"/>
              </w:rPr>
              <w:t>ly accessible.</w:t>
            </w:r>
          </w:p>
        </w:tc>
      </w:tr>
      <w:tr w:rsidR="001D252C" w:rsidRPr="001D252C" w14:paraId="0A91D07B" w14:textId="77777777" w:rsidTr="001D252C">
        <w:tc>
          <w:tcPr>
            <w:tcW w:w="8926" w:type="dxa"/>
          </w:tcPr>
          <w:p w14:paraId="6077D251" w14:textId="77777777" w:rsidR="001D252C" w:rsidRPr="001D252C" w:rsidRDefault="001D252C" w:rsidP="0064238C">
            <w:pPr>
              <w:rPr>
                <w:rFonts w:ascii="Arial" w:hAnsi="Arial" w:cs="Arial"/>
              </w:rPr>
            </w:pPr>
            <w:r w:rsidRPr="001D252C">
              <w:rPr>
                <w:rFonts w:ascii="Arial" w:hAnsi="Arial" w:cs="Arial"/>
              </w:rPr>
              <w:t>Participate in trans-national research projects to investigate and communicate the international significance of Viking Dublin.</w:t>
            </w:r>
          </w:p>
        </w:tc>
      </w:tr>
      <w:tr w:rsidR="001D252C" w:rsidRPr="001D252C" w14:paraId="3EBF7C24" w14:textId="77777777" w:rsidTr="001D252C">
        <w:tc>
          <w:tcPr>
            <w:tcW w:w="8926" w:type="dxa"/>
          </w:tcPr>
          <w:p w14:paraId="16F7C80B" w14:textId="77777777" w:rsidR="001D252C" w:rsidRPr="001D252C" w:rsidRDefault="001D252C" w:rsidP="0064238C">
            <w:pPr>
              <w:rPr>
                <w:rFonts w:ascii="Arial" w:hAnsi="Arial" w:cs="Arial"/>
              </w:rPr>
            </w:pPr>
            <w:r w:rsidRPr="001D252C">
              <w:rPr>
                <w:rFonts w:ascii="Arial" w:hAnsi="Arial" w:cs="Arial"/>
              </w:rPr>
              <w:t xml:space="preserve">Put in place programmes to communicate international significance of the Viking town of Dublin locally and internationally. </w:t>
            </w:r>
          </w:p>
        </w:tc>
      </w:tr>
      <w:tr w:rsidR="001D252C" w:rsidRPr="001D252C" w14:paraId="1D0451A5" w14:textId="77777777" w:rsidTr="001D252C">
        <w:tc>
          <w:tcPr>
            <w:tcW w:w="8926" w:type="dxa"/>
          </w:tcPr>
          <w:p w14:paraId="530A399C" w14:textId="77777777" w:rsidR="001D252C" w:rsidRPr="001D252C" w:rsidRDefault="001D252C" w:rsidP="0064238C">
            <w:pPr>
              <w:rPr>
                <w:rFonts w:ascii="Arial" w:hAnsi="Arial" w:cs="Arial"/>
              </w:rPr>
            </w:pPr>
            <w:r w:rsidRPr="001D252C">
              <w:rPr>
                <w:rFonts w:ascii="Arial" w:hAnsi="Arial" w:cs="Arial"/>
              </w:rPr>
              <w:t>Support publication of archaeological excavation monographs on Dublin city excavations.</w:t>
            </w:r>
          </w:p>
        </w:tc>
      </w:tr>
      <w:tr w:rsidR="001D252C" w:rsidRPr="001D252C" w14:paraId="0F5B852E" w14:textId="77777777" w:rsidTr="001D252C">
        <w:tc>
          <w:tcPr>
            <w:tcW w:w="8926" w:type="dxa"/>
          </w:tcPr>
          <w:p w14:paraId="49BCEB5A" w14:textId="7A3BBAEE" w:rsidR="001D252C" w:rsidRPr="001D252C" w:rsidRDefault="0064238C" w:rsidP="0064238C">
            <w:pPr>
              <w:autoSpaceDE w:val="0"/>
              <w:autoSpaceDN w:val="0"/>
              <w:adjustRightInd w:val="0"/>
              <w:rPr>
                <w:rFonts w:ascii="Arial" w:hAnsi="Arial" w:cs="Arial"/>
                <w:bCs/>
                <w:iCs/>
              </w:rPr>
            </w:pPr>
            <w:r>
              <w:rPr>
                <w:rFonts w:ascii="Arial" w:hAnsi="Arial" w:cs="Arial"/>
              </w:rPr>
              <w:t xml:space="preserve">Review, update and make </w:t>
            </w:r>
            <w:r w:rsidR="001D252C" w:rsidRPr="001D252C">
              <w:rPr>
                <w:rFonts w:ascii="Arial" w:hAnsi="Arial" w:cs="Arial"/>
              </w:rPr>
              <w:t>accessible</w:t>
            </w:r>
            <w:r>
              <w:rPr>
                <w:rFonts w:ascii="Arial" w:hAnsi="Arial" w:cs="Arial"/>
              </w:rPr>
              <w:t xml:space="preserve"> to the public</w:t>
            </w:r>
            <w:r w:rsidR="001D252C" w:rsidRPr="001D252C">
              <w:rPr>
                <w:rFonts w:ascii="Arial" w:hAnsi="Arial" w:cs="Arial"/>
              </w:rPr>
              <w:t xml:space="preserve"> </w:t>
            </w:r>
            <w:proofErr w:type="spellStart"/>
            <w:r w:rsidR="001D252C" w:rsidRPr="001D252C">
              <w:rPr>
                <w:rFonts w:ascii="Arial" w:hAnsi="Arial" w:cs="Arial"/>
                <w:bCs/>
                <w:i/>
                <w:iCs/>
              </w:rPr>
              <w:t>The</w:t>
            </w:r>
            <w:proofErr w:type="spellEnd"/>
            <w:r w:rsidR="001D252C" w:rsidRPr="001D252C">
              <w:rPr>
                <w:rFonts w:ascii="Arial" w:hAnsi="Arial" w:cs="Arial"/>
                <w:bCs/>
                <w:i/>
                <w:iCs/>
              </w:rPr>
              <w:t xml:space="preserve"> Archaeological Remains of Viking and Medieval Dublin: A Research Framework</w:t>
            </w:r>
            <w:r w:rsidR="001D252C" w:rsidRPr="001D252C">
              <w:rPr>
                <w:rFonts w:ascii="Arial" w:hAnsi="Arial" w:cs="Arial"/>
                <w:bCs/>
                <w:iCs/>
              </w:rPr>
              <w:t xml:space="preserve"> (2010)</w:t>
            </w:r>
            <w:r w:rsidR="001D252C" w:rsidRPr="001D252C">
              <w:rPr>
                <w:rFonts w:ascii="Arial" w:hAnsi="Arial" w:cs="Arial"/>
              </w:rPr>
              <w:t xml:space="preserve"> to identify and safeguard areas of well-preserved archaeological deposits for posterity and to promote the intrinsic value of archaeology to place-making.</w:t>
            </w:r>
          </w:p>
        </w:tc>
      </w:tr>
      <w:tr w:rsidR="001D252C" w:rsidRPr="001D252C" w14:paraId="49E038CF" w14:textId="77777777" w:rsidTr="001D252C">
        <w:tc>
          <w:tcPr>
            <w:tcW w:w="8926" w:type="dxa"/>
          </w:tcPr>
          <w:p w14:paraId="4510E597" w14:textId="77777777" w:rsidR="001D252C" w:rsidRPr="001D252C" w:rsidRDefault="001D252C" w:rsidP="0064238C">
            <w:pPr>
              <w:rPr>
                <w:rFonts w:ascii="Arial" w:hAnsi="Arial" w:cs="Arial"/>
              </w:rPr>
            </w:pPr>
            <w:r w:rsidRPr="001D252C">
              <w:rPr>
                <w:rFonts w:ascii="Arial" w:hAnsi="Arial" w:cs="Arial"/>
              </w:rPr>
              <w:t>Explore feasibility for long-term preservation of ecofacts obtained in excavations in Dublin city for future research purposes.</w:t>
            </w:r>
          </w:p>
        </w:tc>
      </w:tr>
      <w:tr w:rsidR="001D252C" w:rsidRPr="001D252C" w14:paraId="54B68AEF" w14:textId="77777777" w:rsidTr="001D252C">
        <w:tc>
          <w:tcPr>
            <w:tcW w:w="8926" w:type="dxa"/>
          </w:tcPr>
          <w:p w14:paraId="39F03FCE" w14:textId="77777777" w:rsidR="001D252C" w:rsidRPr="001D252C" w:rsidRDefault="001D252C" w:rsidP="0064238C">
            <w:pPr>
              <w:rPr>
                <w:rFonts w:ascii="Arial" w:hAnsi="Arial" w:cs="Arial"/>
              </w:rPr>
            </w:pPr>
            <w:r w:rsidRPr="001D252C">
              <w:rPr>
                <w:rFonts w:ascii="Arial" w:hAnsi="Arial" w:cs="Arial"/>
              </w:rPr>
              <w:t>Review current archaeological practice within the development sector, and define and agree best archaeological practice, and produce guidelines for archaeological excavations in Dublin city, to include all relevant specialist areas including environmental archaeology.</w:t>
            </w:r>
          </w:p>
        </w:tc>
      </w:tr>
      <w:tr w:rsidR="001D252C" w:rsidRPr="001D252C" w14:paraId="72B2D550" w14:textId="77777777" w:rsidTr="001D252C">
        <w:tc>
          <w:tcPr>
            <w:tcW w:w="8926" w:type="dxa"/>
          </w:tcPr>
          <w:p w14:paraId="79FCC684" w14:textId="77777777" w:rsidR="001D252C" w:rsidRPr="001D252C" w:rsidRDefault="001D252C" w:rsidP="0064238C">
            <w:pPr>
              <w:rPr>
                <w:rFonts w:ascii="Arial" w:hAnsi="Arial" w:cs="Arial"/>
              </w:rPr>
            </w:pPr>
            <w:r w:rsidRPr="001D252C">
              <w:rPr>
                <w:rFonts w:ascii="Arial" w:hAnsi="Arial" w:cs="Arial"/>
              </w:rPr>
              <w:t>Grow and develop the St Anne’s Park Community Archaeology Programme in partnership with the Parks Biodiversity and Landscape Services Department</w:t>
            </w:r>
          </w:p>
        </w:tc>
      </w:tr>
      <w:tr w:rsidR="001D252C" w:rsidRPr="001D252C" w14:paraId="75C621D1" w14:textId="77777777" w:rsidTr="001D252C">
        <w:tc>
          <w:tcPr>
            <w:tcW w:w="8926" w:type="dxa"/>
          </w:tcPr>
          <w:p w14:paraId="51AE5A5E" w14:textId="77777777" w:rsidR="001D252C" w:rsidRPr="001D252C" w:rsidRDefault="001D252C" w:rsidP="0064238C">
            <w:pPr>
              <w:rPr>
                <w:rFonts w:ascii="Arial" w:hAnsi="Arial" w:cs="Arial"/>
              </w:rPr>
            </w:pPr>
            <w:r w:rsidRPr="001D252C">
              <w:rPr>
                <w:rFonts w:ascii="Arial" w:hAnsi="Arial" w:cs="Arial"/>
              </w:rPr>
              <w:t xml:space="preserve">Expand and update of the Dublin City Industrial Heritage Record </w:t>
            </w:r>
          </w:p>
        </w:tc>
      </w:tr>
      <w:tr w:rsidR="001D252C" w:rsidRPr="001D252C" w14:paraId="31194A10" w14:textId="77777777" w:rsidTr="001D252C">
        <w:tc>
          <w:tcPr>
            <w:tcW w:w="8926" w:type="dxa"/>
          </w:tcPr>
          <w:p w14:paraId="4D0C5246" w14:textId="77777777" w:rsidR="001D252C" w:rsidRPr="001D252C" w:rsidRDefault="001D252C" w:rsidP="0064238C">
            <w:pPr>
              <w:rPr>
                <w:rFonts w:ascii="Arial" w:hAnsi="Arial" w:cs="Arial"/>
              </w:rPr>
            </w:pPr>
            <w:r w:rsidRPr="001D252C">
              <w:rPr>
                <w:rFonts w:ascii="Arial" w:hAnsi="Arial" w:cs="Arial"/>
              </w:rPr>
              <w:t xml:space="preserve">Develop an Industrial Heritage publication series based on Dublin’s administrative areas. </w:t>
            </w:r>
          </w:p>
        </w:tc>
      </w:tr>
      <w:tr w:rsidR="001D252C" w:rsidRPr="001D252C" w14:paraId="4CB343FF" w14:textId="77777777" w:rsidTr="001D252C">
        <w:tc>
          <w:tcPr>
            <w:tcW w:w="8926" w:type="dxa"/>
          </w:tcPr>
          <w:p w14:paraId="323B21A7" w14:textId="77777777" w:rsidR="001D252C" w:rsidRPr="001D252C" w:rsidRDefault="001D252C" w:rsidP="0064238C">
            <w:pPr>
              <w:rPr>
                <w:rFonts w:ascii="Arial" w:hAnsi="Arial" w:cs="Arial"/>
              </w:rPr>
            </w:pPr>
            <w:r w:rsidRPr="001D252C">
              <w:rPr>
                <w:rFonts w:ascii="Arial" w:hAnsi="Arial" w:cs="Arial"/>
              </w:rPr>
              <w:t>Produce a scoping study for a ‘Museum of Dublin’ archaeological collection.</w:t>
            </w:r>
          </w:p>
        </w:tc>
      </w:tr>
      <w:tr w:rsidR="001D252C" w:rsidRPr="001D252C" w14:paraId="1152C09D" w14:textId="77777777" w:rsidTr="001D252C">
        <w:tc>
          <w:tcPr>
            <w:tcW w:w="8926" w:type="dxa"/>
          </w:tcPr>
          <w:p w14:paraId="14445BDD" w14:textId="77777777" w:rsidR="001D252C" w:rsidRPr="001D252C" w:rsidRDefault="001D252C" w:rsidP="0064238C">
            <w:pPr>
              <w:rPr>
                <w:rFonts w:ascii="Arial" w:hAnsi="Arial" w:cs="Arial"/>
              </w:rPr>
            </w:pPr>
            <w:r w:rsidRPr="001D252C">
              <w:rPr>
                <w:rFonts w:ascii="Arial" w:hAnsi="Arial" w:cs="Arial"/>
              </w:rPr>
              <w:t>Support the Christ Church Cathedral Millennium in 2028.</w:t>
            </w:r>
          </w:p>
        </w:tc>
      </w:tr>
      <w:tr w:rsidR="001D252C" w:rsidRPr="001D252C" w14:paraId="55AED673" w14:textId="77777777" w:rsidTr="001D252C">
        <w:tc>
          <w:tcPr>
            <w:tcW w:w="8926" w:type="dxa"/>
          </w:tcPr>
          <w:p w14:paraId="2EB4018E" w14:textId="77777777" w:rsidR="001D252C" w:rsidRPr="001D252C" w:rsidRDefault="001D252C" w:rsidP="0064238C">
            <w:pPr>
              <w:rPr>
                <w:rFonts w:ascii="Arial" w:hAnsi="Arial" w:cs="Arial"/>
              </w:rPr>
            </w:pPr>
            <w:r w:rsidRPr="001D252C">
              <w:rPr>
                <w:rFonts w:ascii="Arial" w:hAnsi="Arial" w:cs="Arial"/>
              </w:rPr>
              <w:t>Ensure Dublin City Council’s participation in Destination Viking.</w:t>
            </w:r>
          </w:p>
        </w:tc>
      </w:tr>
      <w:tr w:rsidR="001D252C" w:rsidRPr="001D252C" w14:paraId="6389A57C" w14:textId="77777777" w:rsidTr="001D252C">
        <w:tc>
          <w:tcPr>
            <w:tcW w:w="8926" w:type="dxa"/>
          </w:tcPr>
          <w:p w14:paraId="2F65EB38" w14:textId="77777777" w:rsidR="001D252C" w:rsidRPr="001D252C" w:rsidRDefault="001D252C" w:rsidP="0064238C">
            <w:pPr>
              <w:rPr>
                <w:rFonts w:ascii="Arial" w:hAnsi="Arial" w:cs="Arial"/>
              </w:rPr>
            </w:pPr>
            <w:r w:rsidRPr="001D252C">
              <w:rPr>
                <w:rFonts w:ascii="Arial" w:hAnsi="Arial" w:cs="Arial"/>
              </w:rPr>
              <w:t>Review and update of City Walls and Defences Conservation Plan.</w:t>
            </w:r>
          </w:p>
        </w:tc>
      </w:tr>
      <w:tr w:rsidR="001D252C" w:rsidRPr="001D252C" w14:paraId="0F4139CF" w14:textId="77777777" w:rsidTr="001D252C">
        <w:tc>
          <w:tcPr>
            <w:tcW w:w="8926" w:type="dxa"/>
          </w:tcPr>
          <w:p w14:paraId="329E7D8F" w14:textId="77777777" w:rsidR="001D252C" w:rsidRPr="001D252C" w:rsidRDefault="001D252C" w:rsidP="0064238C">
            <w:pPr>
              <w:rPr>
                <w:rFonts w:ascii="Arial" w:hAnsi="Arial" w:cs="Arial"/>
              </w:rPr>
            </w:pPr>
            <w:r w:rsidRPr="001D252C">
              <w:rPr>
                <w:rFonts w:ascii="Arial" w:hAnsi="Arial" w:cs="Arial"/>
              </w:rPr>
              <w:t>Put in place a monitoring regime, routine maintenance programme, and a conservation works programme for the City Walls at Ship Street, Cook Street and Lamb Alley.</w:t>
            </w:r>
          </w:p>
        </w:tc>
      </w:tr>
      <w:tr w:rsidR="001D252C" w:rsidRPr="001D252C" w14:paraId="55DEED1B" w14:textId="77777777" w:rsidTr="001D252C">
        <w:tc>
          <w:tcPr>
            <w:tcW w:w="8926" w:type="dxa"/>
          </w:tcPr>
          <w:p w14:paraId="54538354" w14:textId="77777777" w:rsidR="001D252C" w:rsidRPr="001D252C" w:rsidRDefault="001D252C" w:rsidP="0064238C">
            <w:pPr>
              <w:rPr>
                <w:rFonts w:ascii="Arial" w:hAnsi="Arial" w:cs="Arial"/>
              </w:rPr>
            </w:pPr>
            <w:r w:rsidRPr="001D252C">
              <w:rPr>
                <w:rFonts w:ascii="Arial" w:hAnsi="Arial" w:cs="Arial"/>
              </w:rPr>
              <w:t>Commission a series of heritage pamphlets of suburban neighbourhoods looking at archaeological sites, archaeological evidence, and the areas medieval history.</w:t>
            </w:r>
          </w:p>
        </w:tc>
      </w:tr>
      <w:tr w:rsidR="001D252C" w:rsidRPr="001D252C" w14:paraId="672B1220" w14:textId="77777777" w:rsidTr="001D252C">
        <w:tc>
          <w:tcPr>
            <w:tcW w:w="8926" w:type="dxa"/>
          </w:tcPr>
          <w:p w14:paraId="643B1294" w14:textId="77777777" w:rsidR="001D252C" w:rsidRPr="001D252C" w:rsidRDefault="001D252C" w:rsidP="0064238C">
            <w:pPr>
              <w:rPr>
                <w:rFonts w:ascii="Arial" w:hAnsi="Arial" w:cs="Arial"/>
              </w:rPr>
            </w:pPr>
            <w:r w:rsidRPr="001D252C">
              <w:rPr>
                <w:rFonts w:ascii="Arial" w:hAnsi="Arial" w:cs="Arial"/>
              </w:rPr>
              <w:t>Actively seek sites for applications to the Community Monuments Fund and the Adopt a Monument Scheme.</w:t>
            </w:r>
          </w:p>
        </w:tc>
      </w:tr>
      <w:tr w:rsidR="001D252C" w:rsidRPr="001D252C" w14:paraId="701121DF" w14:textId="77777777" w:rsidTr="001D252C">
        <w:tc>
          <w:tcPr>
            <w:tcW w:w="8926" w:type="dxa"/>
          </w:tcPr>
          <w:p w14:paraId="7A633AC6" w14:textId="77777777" w:rsidR="001D252C" w:rsidRPr="001D252C" w:rsidRDefault="001D252C" w:rsidP="0064238C">
            <w:pPr>
              <w:rPr>
                <w:rFonts w:ascii="Arial" w:hAnsi="Arial" w:cs="Arial"/>
              </w:rPr>
            </w:pPr>
            <w:r w:rsidRPr="001D252C">
              <w:rPr>
                <w:rFonts w:ascii="Arial" w:hAnsi="Arial" w:cs="Arial"/>
              </w:rPr>
              <w:t>Update County Dublin Archaeology GIS Project in 2025.</w:t>
            </w:r>
          </w:p>
        </w:tc>
      </w:tr>
      <w:tr w:rsidR="001D252C" w:rsidRPr="001D252C" w14:paraId="338A1140" w14:textId="77777777" w:rsidTr="001D252C">
        <w:tc>
          <w:tcPr>
            <w:tcW w:w="8926" w:type="dxa"/>
            <w:shd w:val="clear" w:color="auto" w:fill="EEECE1" w:themeFill="background2"/>
          </w:tcPr>
          <w:p w14:paraId="7469B540" w14:textId="77777777" w:rsidR="001D252C" w:rsidRDefault="001D252C" w:rsidP="001D252C">
            <w:pPr>
              <w:jc w:val="center"/>
              <w:rPr>
                <w:rFonts w:ascii="Arial" w:hAnsi="Arial" w:cs="Arial"/>
                <w:b/>
              </w:rPr>
            </w:pPr>
            <w:r w:rsidRPr="001D252C">
              <w:rPr>
                <w:rFonts w:ascii="Arial" w:hAnsi="Arial" w:cs="Arial"/>
                <w:b/>
              </w:rPr>
              <w:t>ARCHITECTURE</w:t>
            </w:r>
          </w:p>
          <w:p w14:paraId="5C4D4F69" w14:textId="045CBA74" w:rsidR="001D252C" w:rsidRPr="001D252C" w:rsidRDefault="001D252C" w:rsidP="0064238C">
            <w:pPr>
              <w:rPr>
                <w:rFonts w:ascii="Arial" w:hAnsi="Arial" w:cs="Arial"/>
                <w:b/>
              </w:rPr>
            </w:pPr>
          </w:p>
        </w:tc>
      </w:tr>
      <w:tr w:rsidR="001D252C" w:rsidRPr="001D252C" w14:paraId="59B751E4" w14:textId="77777777" w:rsidTr="001D252C">
        <w:tc>
          <w:tcPr>
            <w:tcW w:w="8926" w:type="dxa"/>
          </w:tcPr>
          <w:p w14:paraId="52C4898F"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Complete the Twentieth-Century Architecture in Dublin Research Project; publish More Than Concrete Blocks Vol.III and expand dissemination of the research to reach wider audiences (a digital guidebook and/or architectural audio guide); and develop public engagement programme.</w:t>
            </w:r>
          </w:p>
        </w:tc>
      </w:tr>
      <w:tr w:rsidR="001D252C" w:rsidRPr="001D252C" w14:paraId="2EA997EF" w14:textId="77777777" w:rsidTr="001D252C">
        <w:tc>
          <w:tcPr>
            <w:tcW w:w="8926" w:type="dxa"/>
          </w:tcPr>
          <w:p w14:paraId="68CD727D"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Complete research on the Wide Streets Commissioners in Dublin and their collections in the Dublin City Archives and publish.</w:t>
            </w:r>
          </w:p>
        </w:tc>
      </w:tr>
      <w:tr w:rsidR="001D252C" w:rsidRPr="001D252C" w14:paraId="0CA6A44A" w14:textId="77777777" w:rsidTr="001D252C">
        <w:tc>
          <w:tcPr>
            <w:tcW w:w="8926" w:type="dxa"/>
          </w:tcPr>
          <w:p w14:paraId="3B367E2C"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Disseminate the Decorative Plasterwork: the Dublin School c. 1745 – c. 1775 and produce and publish a plasterwork conservation guidance document.</w:t>
            </w:r>
          </w:p>
        </w:tc>
      </w:tr>
      <w:tr w:rsidR="001D252C" w:rsidRPr="001D252C" w14:paraId="749868D1" w14:textId="77777777" w:rsidTr="001D252C">
        <w:tc>
          <w:tcPr>
            <w:tcW w:w="8926" w:type="dxa"/>
          </w:tcPr>
          <w:p w14:paraId="6FF953A4" w14:textId="77777777" w:rsidR="001D252C" w:rsidRPr="001D252C" w:rsidRDefault="001D252C" w:rsidP="0064238C">
            <w:pPr>
              <w:spacing w:line="271" w:lineRule="auto"/>
              <w:rPr>
                <w:rFonts w:ascii="Arial" w:hAnsi="Arial" w:cs="Arial"/>
                <w:color w:val="111111"/>
                <w:highlight w:val="white"/>
              </w:rPr>
            </w:pPr>
            <w:r w:rsidRPr="001D252C">
              <w:rPr>
                <w:rFonts w:ascii="Arial" w:hAnsi="Arial" w:cs="Arial"/>
                <w:color w:val="111111"/>
                <w:highlight w:val="white"/>
              </w:rPr>
              <w:t>Continue to research and publish on Dublin’s 18</w:t>
            </w:r>
            <w:r w:rsidRPr="001D252C">
              <w:rPr>
                <w:rFonts w:ascii="Arial" w:hAnsi="Arial" w:cs="Arial"/>
                <w:color w:val="111111"/>
                <w:highlight w:val="white"/>
                <w:vertAlign w:val="superscript"/>
              </w:rPr>
              <w:t>th</w:t>
            </w:r>
            <w:r w:rsidRPr="001D252C">
              <w:rPr>
                <w:rFonts w:ascii="Arial" w:hAnsi="Arial" w:cs="Arial"/>
                <w:color w:val="111111"/>
                <w:highlight w:val="white"/>
              </w:rPr>
              <w:t xml:space="preserve"> century townhouses and their residents. </w:t>
            </w:r>
          </w:p>
        </w:tc>
      </w:tr>
      <w:tr w:rsidR="001D252C" w:rsidRPr="001D252C" w14:paraId="393E9080" w14:textId="77777777" w:rsidTr="001D252C">
        <w:tc>
          <w:tcPr>
            <w:tcW w:w="8926" w:type="dxa"/>
          </w:tcPr>
          <w:p w14:paraId="15FA0646" w14:textId="77777777" w:rsidR="001D252C" w:rsidRPr="001D252C" w:rsidRDefault="001D252C" w:rsidP="0064238C">
            <w:pPr>
              <w:spacing w:line="271" w:lineRule="auto"/>
              <w:rPr>
                <w:rFonts w:ascii="Arial" w:hAnsi="Arial" w:cs="Arial"/>
                <w:color w:val="111111"/>
                <w:highlight w:val="white"/>
              </w:rPr>
            </w:pPr>
            <w:r w:rsidRPr="001D252C">
              <w:rPr>
                <w:rFonts w:ascii="Arial" w:hAnsi="Arial" w:cs="Arial"/>
                <w:color w:val="111111"/>
                <w:highlight w:val="white"/>
              </w:rPr>
              <w:t>Publish Built to Last: Energy Efficiency Renovation in Dublin Dwellings and undertake new case study research.</w:t>
            </w:r>
          </w:p>
        </w:tc>
      </w:tr>
      <w:tr w:rsidR="001D252C" w:rsidRPr="001D252C" w14:paraId="1FEACE17" w14:textId="77777777" w:rsidTr="001D252C">
        <w:tc>
          <w:tcPr>
            <w:tcW w:w="8926" w:type="dxa"/>
          </w:tcPr>
          <w:p w14:paraId="303A544B"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Under the Built to Last suite of projects promote effective ongoing maintenance of historic homes in digestible leaflet form.</w:t>
            </w:r>
          </w:p>
        </w:tc>
      </w:tr>
      <w:tr w:rsidR="001D252C" w:rsidRPr="001D252C" w14:paraId="38CF849A" w14:textId="77777777" w:rsidTr="001D252C">
        <w:tc>
          <w:tcPr>
            <w:tcW w:w="8926" w:type="dxa"/>
          </w:tcPr>
          <w:p w14:paraId="0DF1025A"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Case study research to examine cost-benefit of renovation and adaptive reuse rather than demolition and rebuilding for at risk building typologies in Dublin including places of worship and mid-to-late 20</w:t>
            </w:r>
            <w:r w:rsidRPr="001D252C">
              <w:rPr>
                <w:rFonts w:ascii="Arial" w:hAnsi="Arial" w:cs="Arial"/>
                <w:color w:val="111111"/>
                <w:highlight w:val="white"/>
                <w:vertAlign w:val="superscript"/>
              </w:rPr>
              <w:t>th</w:t>
            </w:r>
            <w:r w:rsidRPr="001D252C">
              <w:rPr>
                <w:rFonts w:ascii="Arial" w:hAnsi="Arial" w:cs="Arial"/>
                <w:color w:val="111111"/>
                <w:highlight w:val="white"/>
              </w:rPr>
              <w:t xml:space="preserve"> century office buildings. </w:t>
            </w:r>
          </w:p>
        </w:tc>
      </w:tr>
      <w:tr w:rsidR="001D252C" w:rsidRPr="001D252C" w14:paraId="18EC420F" w14:textId="77777777" w:rsidTr="001D252C">
        <w:tc>
          <w:tcPr>
            <w:tcW w:w="8926" w:type="dxa"/>
          </w:tcPr>
          <w:p w14:paraId="0C1ED068"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Production of concise and Dublin-specific conservation guidance documents: sash windows; energy efficiency upgrade measures; external paint schemes; accommodating bike storage, bins storage, car charging points in front gardens; 20</w:t>
            </w:r>
            <w:r w:rsidRPr="001D252C">
              <w:rPr>
                <w:rFonts w:ascii="Arial" w:hAnsi="Arial" w:cs="Arial"/>
                <w:color w:val="111111"/>
                <w:highlight w:val="white"/>
                <w:vertAlign w:val="superscript"/>
              </w:rPr>
              <w:t>th</w:t>
            </w:r>
            <w:r w:rsidRPr="001D252C">
              <w:rPr>
                <w:rFonts w:ascii="Arial" w:hAnsi="Arial" w:cs="Arial"/>
                <w:color w:val="111111"/>
                <w:highlight w:val="white"/>
              </w:rPr>
              <w:t xml:space="preserve"> century building materials including concrete</w:t>
            </w:r>
            <w:r w:rsidRPr="001D252C">
              <w:rPr>
                <w:rFonts w:ascii="Arial" w:hAnsi="Arial" w:cs="Arial"/>
                <w:color w:val="111111"/>
              </w:rPr>
              <w:t xml:space="preserve">, faience, terracotta, </w:t>
            </w:r>
            <w:r w:rsidRPr="001D252C">
              <w:rPr>
                <w:rFonts w:ascii="Arial" w:hAnsi="Arial" w:cs="Arial"/>
                <w:color w:val="111111"/>
                <w:highlight w:val="white"/>
              </w:rPr>
              <w:t>and vitrolite; basic annual building maintenance and showcase the traditional building skills practiced in Dublin through various initiatives.</w:t>
            </w:r>
          </w:p>
        </w:tc>
      </w:tr>
      <w:tr w:rsidR="001D252C" w:rsidRPr="001D252C" w14:paraId="26B3F5CB" w14:textId="77777777" w:rsidTr="001D252C">
        <w:tc>
          <w:tcPr>
            <w:tcW w:w="8926" w:type="dxa"/>
          </w:tcPr>
          <w:p w14:paraId="3AAEFD7C" w14:textId="77777777" w:rsidR="001D252C" w:rsidRPr="001D252C" w:rsidRDefault="001D252C" w:rsidP="0064238C">
            <w:pPr>
              <w:spacing w:line="273" w:lineRule="auto"/>
              <w:rPr>
                <w:rFonts w:ascii="Arial" w:hAnsi="Arial" w:cs="Arial"/>
                <w:color w:val="000000" w:themeColor="text1"/>
                <w:highlight w:val="white"/>
              </w:rPr>
            </w:pPr>
            <w:r w:rsidRPr="001D252C">
              <w:rPr>
                <w:rFonts w:ascii="Arial" w:hAnsi="Arial" w:cs="Arial"/>
                <w:color w:val="000000" w:themeColor="text1"/>
                <w:highlight w:val="white"/>
              </w:rPr>
              <w:t>Produce user-friendly public guidelines on how to apply for a Built Heritage Investment Scheme and the Historic Structures Fund conservation grant schemes.</w:t>
            </w:r>
          </w:p>
        </w:tc>
      </w:tr>
      <w:tr w:rsidR="001D252C" w:rsidRPr="001D252C" w14:paraId="5DA91ABD" w14:textId="77777777" w:rsidTr="001D252C">
        <w:tc>
          <w:tcPr>
            <w:tcW w:w="8926" w:type="dxa"/>
          </w:tcPr>
          <w:p w14:paraId="60E9410A"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Produce a thematic architectural survey of places of worship in Dublin and a review of adaptive re-use case studies.</w:t>
            </w:r>
          </w:p>
        </w:tc>
      </w:tr>
      <w:tr w:rsidR="001D252C" w:rsidRPr="001D252C" w14:paraId="75D388AF" w14:textId="77777777" w:rsidTr="001D252C">
        <w:tc>
          <w:tcPr>
            <w:tcW w:w="8926" w:type="dxa"/>
          </w:tcPr>
          <w:p w14:paraId="3B739D9A" w14:textId="77777777" w:rsidR="001D252C" w:rsidRPr="001D252C" w:rsidRDefault="001D252C" w:rsidP="0064238C">
            <w:pPr>
              <w:spacing w:line="273" w:lineRule="auto"/>
              <w:rPr>
                <w:rFonts w:ascii="Arial" w:hAnsi="Arial" w:cs="Arial"/>
                <w:color w:val="111111"/>
                <w:highlight w:val="yellow"/>
              </w:rPr>
            </w:pPr>
            <w:r w:rsidRPr="001D252C">
              <w:rPr>
                <w:rFonts w:ascii="Arial" w:hAnsi="Arial" w:cs="Arial"/>
                <w:color w:val="111111"/>
              </w:rPr>
              <w:t>Thematic survey of 18</w:t>
            </w:r>
            <w:r w:rsidRPr="001D252C">
              <w:rPr>
                <w:rFonts w:ascii="Arial" w:hAnsi="Arial" w:cs="Arial"/>
                <w:color w:val="111111"/>
                <w:vertAlign w:val="superscript"/>
              </w:rPr>
              <w:t>th</w:t>
            </w:r>
            <w:r w:rsidRPr="001D252C">
              <w:rPr>
                <w:rFonts w:ascii="Arial" w:hAnsi="Arial" w:cs="Arial"/>
                <w:color w:val="111111"/>
              </w:rPr>
              <w:t xml:space="preserve"> and 19</w:t>
            </w:r>
            <w:r w:rsidRPr="001D252C">
              <w:rPr>
                <w:rFonts w:ascii="Arial" w:hAnsi="Arial" w:cs="Arial"/>
                <w:color w:val="111111"/>
                <w:vertAlign w:val="superscript"/>
              </w:rPr>
              <w:t>th</w:t>
            </w:r>
            <w:r w:rsidRPr="001D252C">
              <w:rPr>
                <w:rFonts w:ascii="Arial" w:hAnsi="Arial" w:cs="Arial"/>
                <w:color w:val="111111"/>
              </w:rPr>
              <w:t xml:space="preserve"> century mews buildings and mews lanes in Dublin city.</w:t>
            </w:r>
          </w:p>
        </w:tc>
      </w:tr>
      <w:tr w:rsidR="001D252C" w:rsidRPr="001D252C" w14:paraId="26008EA1" w14:textId="77777777" w:rsidTr="001D252C">
        <w:tc>
          <w:tcPr>
            <w:tcW w:w="8926" w:type="dxa"/>
          </w:tcPr>
          <w:p w14:paraId="4F2F91AB" w14:textId="77777777" w:rsidR="001D252C" w:rsidRPr="001D252C" w:rsidRDefault="001D252C" w:rsidP="0064238C">
            <w:pPr>
              <w:spacing w:line="271" w:lineRule="auto"/>
              <w:rPr>
                <w:rFonts w:ascii="Arial" w:hAnsi="Arial" w:cs="Arial"/>
                <w:color w:val="111111"/>
                <w:highlight w:val="white"/>
              </w:rPr>
            </w:pPr>
            <w:r w:rsidRPr="001D252C">
              <w:rPr>
                <w:rFonts w:ascii="Arial" w:hAnsi="Arial" w:cs="Arial"/>
                <w:color w:val="111111"/>
                <w:highlight w:val="white"/>
              </w:rPr>
              <w:t>Architectural character assessment and conservation guide for Marino to coincide with its centenary.</w:t>
            </w:r>
          </w:p>
        </w:tc>
      </w:tr>
      <w:tr w:rsidR="001D252C" w:rsidRPr="001D252C" w14:paraId="322F8148" w14:textId="77777777" w:rsidTr="001D252C">
        <w:tc>
          <w:tcPr>
            <w:tcW w:w="8926" w:type="dxa"/>
          </w:tcPr>
          <w:p w14:paraId="7E6C810A" w14:textId="77777777" w:rsidR="001D252C" w:rsidRPr="001D252C" w:rsidRDefault="001D252C" w:rsidP="0064238C">
            <w:pPr>
              <w:spacing w:line="271" w:lineRule="auto"/>
              <w:rPr>
                <w:rFonts w:ascii="Arial" w:hAnsi="Arial" w:cs="Arial"/>
                <w:color w:val="111111"/>
                <w:highlight w:val="white"/>
              </w:rPr>
            </w:pPr>
            <w:r w:rsidRPr="001D252C">
              <w:rPr>
                <w:rFonts w:ascii="Arial" w:hAnsi="Arial" w:cs="Arial"/>
                <w:color w:val="111111"/>
                <w:highlight w:val="white"/>
              </w:rPr>
              <w:t>Continue the annual Conserve Your Dublin Period House CPD course with the Irish Georgian Society.</w:t>
            </w:r>
          </w:p>
        </w:tc>
      </w:tr>
      <w:tr w:rsidR="001D252C" w:rsidRPr="001D252C" w14:paraId="640E9243" w14:textId="77777777" w:rsidTr="001D252C">
        <w:tc>
          <w:tcPr>
            <w:tcW w:w="8926" w:type="dxa"/>
          </w:tcPr>
          <w:p w14:paraId="637F839E" w14:textId="77777777" w:rsidR="001D252C" w:rsidRPr="001D252C" w:rsidRDefault="001D252C" w:rsidP="0064238C">
            <w:pPr>
              <w:spacing w:line="271" w:lineRule="auto"/>
              <w:rPr>
                <w:rFonts w:ascii="Arial" w:hAnsi="Arial" w:cs="Arial"/>
                <w:color w:val="111111"/>
                <w:highlight w:val="white"/>
              </w:rPr>
            </w:pPr>
            <w:r w:rsidRPr="001D252C">
              <w:rPr>
                <w:rFonts w:ascii="Arial" w:hAnsi="Arial" w:cs="Arial"/>
                <w:color w:val="111111"/>
                <w:highlight w:val="white"/>
              </w:rPr>
              <w:t xml:space="preserve">Investigate the potential impacts of climate change on Dublin’s building stock and conservation-led adaptation measures. </w:t>
            </w:r>
          </w:p>
        </w:tc>
      </w:tr>
      <w:tr w:rsidR="001D252C" w:rsidRPr="001D252C" w14:paraId="6F6ECACD" w14:textId="77777777" w:rsidTr="001D252C">
        <w:tc>
          <w:tcPr>
            <w:tcW w:w="8926" w:type="dxa"/>
          </w:tcPr>
          <w:p w14:paraId="1E0DEFAE" w14:textId="77777777" w:rsidR="001D252C" w:rsidRPr="001D252C" w:rsidRDefault="001D252C" w:rsidP="0064238C">
            <w:pPr>
              <w:spacing w:line="271" w:lineRule="auto"/>
              <w:rPr>
                <w:rFonts w:ascii="Arial" w:hAnsi="Arial" w:cs="Arial"/>
                <w:color w:val="111111"/>
                <w:highlight w:val="white"/>
              </w:rPr>
            </w:pPr>
            <w:r w:rsidRPr="001D252C">
              <w:rPr>
                <w:rFonts w:ascii="Arial" w:hAnsi="Arial" w:cs="Arial"/>
                <w:color w:val="111111"/>
                <w:highlight w:val="white"/>
              </w:rPr>
              <w:t xml:space="preserve">Conservation Management Plan and conservation maintenance programme for historic Public Sculpture in Dublin City prioritising works on O’Connell Street and College Green. </w:t>
            </w:r>
          </w:p>
        </w:tc>
      </w:tr>
      <w:tr w:rsidR="001D252C" w:rsidRPr="001D252C" w14:paraId="246C77B9" w14:textId="77777777" w:rsidTr="001D252C">
        <w:tc>
          <w:tcPr>
            <w:tcW w:w="8926" w:type="dxa"/>
          </w:tcPr>
          <w:p w14:paraId="0867168F"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Conservation Management Plan for the historic Liffey bridges.</w:t>
            </w:r>
          </w:p>
        </w:tc>
      </w:tr>
      <w:tr w:rsidR="001D252C" w:rsidRPr="001D252C" w14:paraId="3991273E" w14:textId="77777777" w:rsidTr="001D252C">
        <w:tc>
          <w:tcPr>
            <w:tcW w:w="8926" w:type="dxa"/>
          </w:tcPr>
          <w:p w14:paraId="7039ADF9" w14:textId="77777777" w:rsidR="001D252C" w:rsidRPr="001D252C" w:rsidRDefault="001D252C" w:rsidP="0064238C">
            <w:pPr>
              <w:spacing w:line="271" w:lineRule="auto"/>
              <w:rPr>
                <w:rFonts w:ascii="Arial" w:hAnsi="Arial" w:cs="Arial"/>
                <w:color w:val="111111"/>
                <w:highlight w:val="white"/>
              </w:rPr>
            </w:pPr>
            <w:r w:rsidRPr="001D252C">
              <w:rPr>
                <w:rFonts w:ascii="Arial" w:hAnsi="Arial" w:cs="Arial"/>
                <w:color w:val="111111"/>
                <w:highlight w:val="white"/>
              </w:rPr>
              <w:t>Develop proposals for submission to the Historic Towns Initiative.</w:t>
            </w:r>
          </w:p>
        </w:tc>
      </w:tr>
      <w:tr w:rsidR="001D252C" w:rsidRPr="001D252C" w14:paraId="383FB474" w14:textId="77777777" w:rsidTr="001D252C">
        <w:tc>
          <w:tcPr>
            <w:tcW w:w="8926" w:type="dxa"/>
          </w:tcPr>
          <w:p w14:paraId="109B4ADF"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Identify the historically important views and vistas in Dublin and develop a methodology for their assessment.</w:t>
            </w:r>
          </w:p>
        </w:tc>
      </w:tr>
      <w:tr w:rsidR="001D252C" w:rsidRPr="001D252C" w14:paraId="61AB0BCA" w14:textId="77777777" w:rsidTr="001D252C">
        <w:tc>
          <w:tcPr>
            <w:tcW w:w="8926" w:type="dxa"/>
          </w:tcPr>
          <w:p w14:paraId="7EFAA43F"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Support the Irish Historic Towns Atlas Dublin Suburbs Series for Irishtown/Ringsend and Kilmainham/Inchicore.</w:t>
            </w:r>
          </w:p>
        </w:tc>
      </w:tr>
      <w:tr w:rsidR="001D252C" w:rsidRPr="001D252C" w14:paraId="00D0044A" w14:textId="77777777" w:rsidTr="00CB086B">
        <w:tc>
          <w:tcPr>
            <w:tcW w:w="8926" w:type="dxa"/>
            <w:vAlign w:val="center"/>
          </w:tcPr>
          <w:p w14:paraId="79F02F01" w14:textId="208CC0C8" w:rsidR="001D252C" w:rsidRPr="001D252C" w:rsidRDefault="001D252C" w:rsidP="00CB086B">
            <w:pPr>
              <w:spacing w:line="271" w:lineRule="auto"/>
              <w:rPr>
                <w:rFonts w:ascii="Arial" w:hAnsi="Arial" w:cs="Arial"/>
                <w:color w:val="111111"/>
                <w:highlight w:val="white"/>
              </w:rPr>
            </w:pPr>
            <w:r w:rsidRPr="001D252C">
              <w:rPr>
                <w:rFonts w:ascii="Arial" w:hAnsi="Arial" w:cs="Arial"/>
                <w:color w:val="111111"/>
                <w:highlight w:val="white"/>
              </w:rPr>
              <w:t>Support the research and fieldwork for Buildings of Ireland volume: Dublin Suburbs and County.</w:t>
            </w:r>
          </w:p>
        </w:tc>
      </w:tr>
      <w:tr w:rsidR="001D252C" w:rsidRPr="001D252C" w14:paraId="7AAB02AF" w14:textId="77777777" w:rsidTr="00CB086B">
        <w:tc>
          <w:tcPr>
            <w:tcW w:w="8926" w:type="dxa"/>
            <w:shd w:val="clear" w:color="auto" w:fill="EEECE1" w:themeFill="background2"/>
            <w:vAlign w:val="center"/>
          </w:tcPr>
          <w:p w14:paraId="7131B122" w14:textId="77777777" w:rsidR="001D252C" w:rsidRDefault="001D252C" w:rsidP="00CB086B">
            <w:pPr>
              <w:spacing w:line="271" w:lineRule="auto"/>
              <w:jc w:val="center"/>
              <w:rPr>
                <w:rFonts w:ascii="Arial" w:hAnsi="Arial" w:cs="Arial"/>
                <w:b/>
                <w:color w:val="111111"/>
              </w:rPr>
            </w:pPr>
            <w:r w:rsidRPr="001D252C">
              <w:rPr>
                <w:rFonts w:ascii="Arial" w:hAnsi="Arial" w:cs="Arial"/>
                <w:b/>
                <w:color w:val="111111"/>
              </w:rPr>
              <w:t>CULTURAL HERITAGE</w:t>
            </w:r>
          </w:p>
          <w:p w14:paraId="474147E0" w14:textId="1BBE5E3B" w:rsidR="001D252C" w:rsidRPr="001D252C" w:rsidRDefault="001D252C" w:rsidP="00CB086B">
            <w:pPr>
              <w:spacing w:line="271" w:lineRule="auto"/>
              <w:jc w:val="center"/>
              <w:rPr>
                <w:rFonts w:ascii="Arial" w:hAnsi="Arial" w:cs="Arial"/>
                <w:b/>
                <w:color w:val="111111"/>
                <w:highlight w:val="white"/>
              </w:rPr>
            </w:pPr>
          </w:p>
        </w:tc>
      </w:tr>
      <w:tr w:rsidR="001D252C" w:rsidRPr="001D252C" w14:paraId="606D6051" w14:textId="77777777" w:rsidTr="001D252C">
        <w:tc>
          <w:tcPr>
            <w:tcW w:w="8926" w:type="dxa"/>
          </w:tcPr>
          <w:p w14:paraId="0D92E95D"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Carry out a baseline audit of oral history collections relevant to Dublin city to identify gaps and support new oral history initiatives based on best practice.</w:t>
            </w:r>
          </w:p>
        </w:tc>
      </w:tr>
      <w:tr w:rsidR="001D252C" w:rsidRPr="001D252C" w14:paraId="4229743D" w14:textId="77777777" w:rsidTr="001D252C">
        <w:tc>
          <w:tcPr>
            <w:tcW w:w="8926" w:type="dxa"/>
          </w:tcPr>
          <w:p w14:paraId="5F14EA4D"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Public access to the Civic Museum Collection through research and exhibition.</w:t>
            </w:r>
          </w:p>
        </w:tc>
      </w:tr>
      <w:tr w:rsidR="001D252C" w:rsidRPr="001D252C" w14:paraId="13E436AE" w14:textId="77777777" w:rsidTr="001D252C">
        <w:tc>
          <w:tcPr>
            <w:tcW w:w="8926" w:type="dxa"/>
          </w:tcPr>
          <w:p w14:paraId="4B5D3136" w14:textId="77777777" w:rsidR="001D252C" w:rsidRPr="001D252C" w:rsidRDefault="001D252C" w:rsidP="0064238C">
            <w:pPr>
              <w:spacing w:before="100" w:beforeAutospacing="1" w:after="100" w:afterAutospacing="1"/>
              <w:rPr>
                <w:rFonts w:ascii="Arial" w:hAnsi="Arial" w:cs="Arial"/>
              </w:rPr>
            </w:pPr>
            <w:r w:rsidRPr="001D252C">
              <w:rPr>
                <w:rFonts w:ascii="Arial" w:hAnsi="Arial" w:cs="Arial"/>
              </w:rPr>
              <w:t>Research and mapping project of Queer Social Life in Dublin from the 1960s to early 1990s.</w:t>
            </w:r>
          </w:p>
        </w:tc>
      </w:tr>
      <w:tr w:rsidR="001D252C" w:rsidRPr="001D252C" w14:paraId="0CA37D04" w14:textId="77777777" w:rsidTr="001D252C">
        <w:tc>
          <w:tcPr>
            <w:tcW w:w="8926" w:type="dxa"/>
          </w:tcPr>
          <w:p w14:paraId="35127EC3" w14:textId="660150C1" w:rsidR="001D252C" w:rsidRPr="001D252C" w:rsidRDefault="001D252C" w:rsidP="00CB086B">
            <w:pPr>
              <w:spacing w:line="273" w:lineRule="auto"/>
              <w:rPr>
                <w:rFonts w:ascii="Arial" w:hAnsi="Arial" w:cs="Arial"/>
                <w:color w:val="111111"/>
                <w:highlight w:val="white"/>
              </w:rPr>
            </w:pPr>
            <w:r w:rsidRPr="001D252C">
              <w:rPr>
                <w:rFonts w:ascii="Arial" w:hAnsi="Arial" w:cs="Arial"/>
                <w:color w:val="111111"/>
                <w:highlight w:val="white"/>
              </w:rPr>
              <w:t>Continue the Dublin Through The Ages Heritage Interpretation Programme for Dublin suburban neighbourhoods.</w:t>
            </w:r>
          </w:p>
        </w:tc>
      </w:tr>
      <w:tr w:rsidR="001D252C" w:rsidRPr="001D252C" w14:paraId="0BF75F76" w14:textId="77777777" w:rsidTr="001D252C">
        <w:tc>
          <w:tcPr>
            <w:tcW w:w="8926" w:type="dxa"/>
          </w:tcPr>
          <w:p w14:paraId="76FFB999" w14:textId="2439A856"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 xml:space="preserve">Develop a Dublin Heritage website to provide open access to DCC commissioned surveys and research material </w:t>
            </w:r>
            <w:r w:rsidR="00CB086B">
              <w:rPr>
                <w:rFonts w:ascii="Arial" w:hAnsi="Arial" w:cs="Arial"/>
                <w:color w:val="111111"/>
                <w:highlight w:val="white"/>
              </w:rPr>
              <w:t>and to</w:t>
            </w:r>
            <w:r w:rsidRPr="001D252C">
              <w:rPr>
                <w:rFonts w:ascii="Arial" w:hAnsi="Arial" w:cs="Arial"/>
                <w:color w:val="111111"/>
                <w:highlight w:val="white"/>
              </w:rPr>
              <w:t xml:space="preserve"> communicate about Dublin’s Heritage.</w:t>
            </w:r>
          </w:p>
        </w:tc>
      </w:tr>
      <w:tr w:rsidR="001D252C" w:rsidRPr="001D252C" w14:paraId="465548F5" w14:textId="77777777" w:rsidTr="001D252C">
        <w:tc>
          <w:tcPr>
            <w:tcW w:w="8926" w:type="dxa"/>
          </w:tcPr>
          <w:p w14:paraId="2C15F30E"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Develop a Dublin City Heritage Interpretation Plan and implement specific initiatives using up-to-date low-cost technology and printed material.</w:t>
            </w:r>
          </w:p>
        </w:tc>
      </w:tr>
      <w:tr w:rsidR="001D252C" w:rsidRPr="001D252C" w14:paraId="3CF7BB5A" w14:textId="77777777" w:rsidTr="001D252C">
        <w:tc>
          <w:tcPr>
            <w:tcW w:w="8926" w:type="dxa"/>
          </w:tcPr>
          <w:p w14:paraId="50DCCB6D"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Update existing heritage trails (i.e. Malton Trail) and support development of new trails</w:t>
            </w:r>
          </w:p>
        </w:tc>
      </w:tr>
      <w:tr w:rsidR="001D252C" w:rsidRPr="001D252C" w14:paraId="09EAC201" w14:textId="77777777" w:rsidTr="001D252C">
        <w:tc>
          <w:tcPr>
            <w:tcW w:w="8926" w:type="dxa"/>
          </w:tcPr>
          <w:p w14:paraId="4BE2BBA5" w14:textId="77777777" w:rsidR="001D252C" w:rsidRPr="001D252C" w:rsidRDefault="001D252C" w:rsidP="0064238C">
            <w:pPr>
              <w:spacing w:line="273" w:lineRule="auto"/>
              <w:rPr>
                <w:rFonts w:ascii="Arial" w:hAnsi="Arial" w:cs="Arial"/>
                <w:color w:val="111111"/>
                <w:highlight w:val="white"/>
              </w:rPr>
            </w:pPr>
            <w:r w:rsidRPr="001D252C">
              <w:rPr>
                <w:rFonts w:ascii="Arial" w:hAnsi="Arial" w:cs="Arial"/>
                <w:color w:val="111111"/>
                <w:highlight w:val="white"/>
              </w:rPr>
              <w:t>Examine Dublin city’s colonial links and legacy, through its collections, street names, and key historical figures in Dublin’s history.</w:t>
            </w:r>
          </w:p>
        </w:tc>
      </w:tr>
      <w:tr w:rsidR="001D252C" w:rsidRPr="001D252C" w14:paraId="5901B09F" w14:textId="77777777" w:rsidTr="001D252C">
        <w:tc>
          <w:tcPr>
            <w:tcW w:w="8926" w:type="dxa"/>
          </w:tcPr>
          <w:p w14:paraId="0E2155F1" w14:textId="77777777" w:rsidR="001D252C" w:rsidRPr="001D252C" w:rsidRDefault="001D252C" w:rsidP="0064238C">
            <w:pPr>
              <w:spacing w:line="271" w:lineRule="auto"/>
              <w:rPr>
                <w:rFonts w:ascii="Arial" w:hAnsi="Arial" w:cs="Arial"/>
                <w:color w:val="111111"/>
                <w:highlight w:val="white"/>
              </w:rPr>
            </w:pPr>
            <w:r w:rsidRPr="001D252C">
              <w:rPr>
                <w:rFonts w:ascii="Arial" w:hAnsi="Arial" w:cs="Arial"/>
                <w:color w:val="111111"/>
                <w:highlight w:val="white"/>
              </w:rPr>
              <w:t>Document the heritage of new communities in Dublin.</w:t>
            </w:r>
          </w:p>
        </w:tc>
      </w:tr>
      <w:tr w:rsidR="001D252C" w:rsidRPr="001D252C" w14:paraId="6A19C86D" w14:textId="77777777" w:rsidTr="001D252C">
        <w:tc>
          <w:tcPr>
            <w:tcW w:w="8926" w:type="dxa"/>
          </w:tcPr>
          <w:p w14:paraId="30E19C7A" w14:textId="789FF1B8" w:rsidR="001D252C" w:rsidRPr="001D252C" w:rsidRDefault="001D252C" w:rsidP="00CB086B">
            <w:pPr>
              <w:spacing w:line="271" w:lineRule="auto"/>
              <w:rPr>
                <w:rFonts w:ascii="Arial" w:hAnsi="Arial" w:cs="Arial"/>
                <w:color w:val="111111"/>
                <w:highlight w:val="white"/>
              </w:rPr>
            </w:pPr>
            <w:r w:rsidRPr="001D252C">
              <w:rPr>
                <w:rFonts w:ascii="Arial" w:hAnsi="Arial" w:cs="Arial"/>
                <w:color w:val="111111"/>
                <w:highlight w:val="white"/>
              </w:rPr>
              <w:t xml:space="preserve">Establish a </w:t>
            </w:r>
            <w:r w:rsidR="00CB086B">
              <w:rPr>
                <w:rFonts w:ascii="Arial" w:hAnsi="Arial" w:cs="Arial"/>
                <w:color w:val="111111"/>
                <w:highlight w:val="white"/>
              </w:rPr>
              <w:t xml:space="preserve">Dublin </w:t>
            </w:r>
            <w:r w:rsidRPr="001D252C">
              <w:rPr>
                <w:rFonts w:ascii="Arial" w:hAnsi="Arial" w:cs="Arial"/>
                <w:color w:val="111111"/>
                <w:highlight w:val="white"/>
              </w:rPr>
              <w:t xml:space="preserve">Heritage Communities </w:t>
            </w:r>
            <w:r w:rsidR="00CB086B">
              <w:rPr>
                <w:rFonts w:ascii="Arial" w:hAnsi="Arial" w:cs="Arial"/>
                <w:color w:val="111111"/>
                <w:highlight w:val="white"/>
              </w:rPr>
              <w:t>Network</w:t>
            </w:r>
            <w:r w:rsidRPr="001D252C">
              <w:rPr>
                <w:rFonts w:ascii="Arial" w:hAnsi="Arial" w:cs="Arial"/>
                <w:color w:val="111111"/>
                <w:highlight w:val="white"/>
              </w:rPr>
              <w:t xml:space="preserve"> to share experiences and foster participation and active citizenship.</w:t>
            </w:r>
          </w:p>
        </w:tc>
      </w:tr>
    </w:tbl>
    <w:p w14:paraId="7A2AEC90" w14:textId="77777777" w:rsidR="001D252C" w:rsidRPr="00364766" w:rsidRDefault="001D252C" w:rsidP="001D252C"/>
    <w:p w14:paraId="5BC250E3" w14:textId="77777777" w:rsidR="001D252C" w:rsidRPr="00364766" w:rsidRDefault="001D252C" w:rsidP="001D252C"/>
    <w:p w14:paraId="4BBB6FA8" w14:textId="77777777" w:rsidR="00750085" w:rsidRDefault="009132BB">
      <w:pPr>
        <w:rPr>
          <w:b/>
          <w:color w:val="111111"/>
          <w:sz w:val="24"/>
          <w:szCs w:val="24"/>
          <w:highlight w:val="white"/>
        </w:rPr>
      </w:pPr>
      <w:r>
        <w:br w:type="page"/>
      </w:r>
    </w:p>
    <w:p w14:paraId="70B7688E" w14:textId="77777777" w:rsidR="00750085" w:rsidRDefault="009132BB">
      <w:pPr>
        <w:rPr>
          <w:color w:val="0E101A"/>
        </w:rPr>
      </w:pPr>
      <w:r>
        <w:rPr>
          <w:b/>
          <w:color w:val="111111"/>
          <w:sz w:val="24"/>
          <w:szCs w:val="24"/>
          <w:highlight w:val="white"/>
        </w:rPr>
        <w:t>2. METHODOLOGY FOR PRODUCING THIS PLAN</w:t>
      </w:r>
    </w:p>
    <w:p w14:paraId="4732F856" w14:textId="77777777" w:rsidR="00750085" w:rsidRDefault="009132BB">
      <w:pPr>
        <w:ind w:left="283"/>
        <w:rPr>
          <w:i/>
          <w:color w:val="0E101A"/>
        </w:rPr>
      </w:pPr>
      <w:r>
        <w:rPr>
          <w:i/>
          <w:color w:val="0E101A"/>
        </w:rPr>
        <w:t>Rosie Lynch, Creative Director, Workhouse Union</w:t>
      </w:r>
    </w:p>
    <w:p w14:paraId="096DD2B0" w14:textId="77777777" w:rsidR="00750085" w:rsidRDefault="00750085">
      <w:pPr>
        <w:rPr>
          <w:color w:val="0E101A"/>
        </w:rPr>
      </w:pPr>
    </w:p>
    <w:p w14:paraId="55385C70" w14:textId="253F0415" w:rsidR="00750085" w:rsidRDefault="009132BB">
      <w:pPr>
        <w:spacing w:after="200"/>
        <w:rPr>
          <w:color w:val="0E101A"/>
        </w:rPr>
      </w:pPr>
      <w:r>
        <w:rPr>
          <w:color w:val="0E101A"/>
        </w:rPr>
        <w:t>In the summer of 2021, Dublin City Council Heritage Office initiated a series of working groups and community engagement workshops to inform and shape the Dublin C</w:t>
      </w:r>
      <w:r w:rsidR="00717E2F">
        <w:rPr>
          <w:color w:val="0E101A"/>
        </w:rPr>
        <w:t>ity Strategic Heritage Plan 2023</w:t>
      </w:r>
      <w:r>
        <w:rPr>
          <w:color w:val="0E101A"/>
        </w:rPr>
        <w:t>-2028. Workhouse Union led the engagement process with heritage consultant Eimear O'Connell and Islander Architects. Policies and strategic plans are predominantly vertical processes and less often based on horizontal engagement. Our methodology for producing the plan sought to strike a meaningful balance between those two approaches; to include the experience of those working in the broad heritage sector in Dublin alongside meaningful engagement with communities of place and interest across the city.</w:t>
      </w:r>
    </w:p>
    <w:p w14:paraId="6E3F1EDC" w14:textId="77777777" w:rsidR="00750085" w:rsidRDefault="009132BB">
      <w:pPr>
        <w:spacing w:after="200"/>
        <w:rPr>
          <w:color w:val="0E101A"/>
        </w:rPr>
      </w:pPr>
      <w:r>
        <w:rPr>
          <w:color w:val="0E101A"/>
        </w:rPr>
        <w:t xml:space="preserve">The overall process was coordinated by Dublin City Heritage Officer, Charles Duggan, and supported by a steering committee of colleagues from the Archaeology Section, Conservation Section, Arts Office and Dublin City Library and Archive, all of whom are actively engaged in managing and interpreting the city's archaeological, architectural, natural and cultural heritage.  </w:t>
      </w:r>
    </w:p>
    <w:p w14:paraId="068FC687" w14:textId="77777777" w:rsidR="00750085" w:rsidRDefault="009132BB">
      <w:pPr>
        <w:spacing w:after="200"/>
        <w:rPr>
          <w:color w:val="0E101A"/>
        </w:rPr>
      </w:pPr>
      <w:r>
        <w:rPr>
          <w:color w:val="0E101A"/>
        </w:rPr>
        <w:t>In April 2021, three Working Groups were formed, made up of specialists with diverse experience in the three pillars of archaeology, architecture and cultural heritage.  In all, 70 participants - from state agencies, public bodies, universities, NGOs, and special interest groups - met in a series of Working Group Forums aimed at formulating draft strategic goals and objectives for the new Heritage Plan. Each working group met twice, followed by a third and final forum that brought all three groups together to share and exchange perspectives. Due to COVID-19 restrictions, the meetings were held online, and the sessions included a mix of presentations, broad discussions and smaller break-out group conversations.</w:t>
      </w:r>
    </w:p>
    <w:p w14:paraId="54BFCC09" w14:textId="16979CBC" w:rsidR="00750085" w:rsidRDefault="009132BB">
      <w:pPr>
        <w:spacing w:after="200"/>
        <w:rPr>
          <w:color w:val="0E101A"/>
        </w:rPr>
      </w:pPr>
      <w:r>
        <w:rPr>
          <w:color w:val="0E101A"/>
        </w:rPr>
        <w:t>Forum One created context and depth for each pillar, including a short presentation by relevant</w:t>
      </w:r>
      <w:r w:rsidR="00CB086B">
        <w:rPr>
          <w:color w:val="0E101A"/>
        </w:rPr>
        <w:t xml:space="preserve"> professional</w:t>
      </w:r>
      <w:r>
        <w:rPr>
          <w:color w:val="0E101A"/>
        </w:rPr>
        <w:t xml:space="preserve"> officers and allowing time and space to hear where each participant was coming from. Forum Two gathered perspectives, focused on priorities, and synthesised major concerns. As a result, cross-cutting themes and the complexity of the plan began to emerge. Forum </w:t>
      </w:r>
      <w:r w:rsidR="00CB086B">
        <w:rPr>
          <w:color w:val="0E101A"/>
        </w:rPr>
        <w:t>Three</w:t>
      </w:r>
      <w:r>
        <w:rPr>
          <w:color w:val="0E101A"/>
        </w:rPr>
        <w:t xml:space="preserve"> was a convergence of the three pillars and began to explore potential collaborative projects and identify how to measure the impacts of the Strategic Objectives over the lifetime of the Plan. There was a real focus in this final discussion on how to best foster more significant levels of integration across archaeology, architecture, and cultural heritage. We wanted to understand how complex interdisciplinary projects can be supported and implemented within the new plan.  </w:t>
      </w:r>
    </w:p>
    <w:p w14:paraId="5D034870" w14:textId="77777777" w:rsidR="00750085" w:rsidRDefault="009132BB">
      <w:pPr>
        <w:spacing w:after="200"/>
        <w:rPr>
          <w:color w:val="0E101A"/>
        </w:rPr>
      </w:pPr>
      <w:r>
        <w:rPr>
          <w:color w:val="0E101A"/>
        </w:rPr>
        <w:t>In August 2021, community engagement workshops were hosted in five neighbourhoods across the city. The workshops posed three broad questions:</w:t>
      </w:r>
    </w:p>
    <w:p w14:paraId="61FEE25A" w14:textId="77777777" w:rsidR="00750085" w:rsidRDefault="009132BB">
      <w:pPr>
        <w:numPr>
          <w:ilvl w:val="0"/>
          <w:numId w:val="21"/>
        </w:numPr>
      </w:pPr>
      <w:r>
        <w:rPr>
          <w:color w:val="0E101A"/>
        </w:rPr>
        <w:t xml:space="preserve">What places and Spaces do you cherish? </w:t>
      </w:r>
    </w:p>
    <w:p w14:paraId="0A3E8598" w14:textId="77777777" w:rsidR="00750085" w:rsidRDefault="009132BB">
      <w:pPr>
        <w:numPr>
          <w:ilvl w:val="0"/>
          <w:numId w:val="21"/>
        </w:numPr>
      </w:pPr>
      <w:r>
        <w:rPr>
          <w:color w:val="0E101A"/>
        </w:rPr>
        <w:t>How do you celebrate your local heritage?</w:t>
      </w:r>
    </w:p>
    <w:p w14:paraId="1B97C51A" w14:textId="77777777" w:rsidR="00750085" w:rsidRDefault="009132BB">
      <w:pPr>
        <w:numPr>
          <w:ilvl w:val="0"/>
          <w:numId w:val="21"/>
        </w:numPr>
        <w:spacing w:after="200"/>
      </w:pPr>
      <w:r>
        <w:rPr>
          <w:color w:val="0E101A"/>
        </w:rPr>
        <w:t>What are the overlooked stories and histories of your locality?</w:t>
      </w:r>
    </w:p>
    <w:p w14:paraId="287148B8" w14:textId="77777777" w:rsidR="00750085" w:rsidRPr="00CB086B" w:rsidRDefault="009132BB">
      <w:pPr>
        <w:spacing w:after="200"/>
        <w:rPr>
          <w:color w:val="0E101A"/>
        </w:rPr>
      </w:pPr>
      <w:r>
        <w:rPr>
          <w:color w:val="0E101A"/>
        </w:rPr>
        <w:t xml:space="preserve">DCC selected the outdoor locations for the workshops. They were hosted locally by the library department in Ballyfermot, and by the Parks and Local Area Offices in Kilmainham, </w:t>
      </w:r>
      <w:r>
        <w:rPr>
          <w:color w:val="262626"/>
          <w:highlight w:val="white"/>
        </w:rPr>
        <w:t>Ballyfermot, Coolock, The Coombe, and in St Anne’s Park</w:t>
      </w:r>
      <w:r>
        <w:rPr>
          <w:color w:val="0E101A"/>
        </w:rPr>
        <w:t xml:space="preserve">. A total of 62 participants </w:t>
      </w:r>
      <w:r w:rsidRPr="00CB086B">
        <w:rPr>
          <w:color w:val="0E101A"/>
        </w:rPr>
        <w:t xml:space="preserve">engaged in the workshops, ranging from 2 to 90 years old. Thought and attention ensured that a welcoming space was created and that people readily understood how they could engage in the workshops. The workshop approach utilised various complementary methods and creative tools, including collaborative mapping, conversation and ceramics. Overall, participants expressed their deep connection to their city and neighbourhood. However, the rapidly changing nature of the city and lack of meaningful local consultation was of great concern and distress. </w:t>
      </w:r>
      <w:r w:rsidRPr="00CB086B">
        <w:rPr>
          <w:rFonts w:eastAsia="Roboto"/>
          <w:color w:val="262626"/>
          <w:highlight w:val="white"/>
        </w:rPr>
        <w:t xml:space="preserve">Participants expressed their sense of disconnect and disempowerment with the pace and nature of development in the city. Especially in relation to housing. </w:t>
      </w:r>
      <w:r w:rsidRPr="00CB086B">
        <w:rPr>
          <w:color w:val="0E101A"/>
        </w:rPr>
        <w:t>Notably, a relationship to a living history was most felt in The Coombe, where the layers of built and social heritage are explicit. On the other hand, heritage was a more complex concept to relate to in the suburban neighbourhoods, where it was expressed strongest through a sense of connection to industrial heritage.</w:t>
      </w:r>
      <w:r w:rsidRPr="00CB086B">
        <w:rPr>
          <w:rFonts w:eastAsia="Roboto"/>
          <w:color w:val="262626"/>
          <w:highlight w:val="white"/>
        </w:rPr>
        <w:t xml:space="preserve"> It was a real privilege to spend time in these neighbourhoods and understand the complexity of people’s deep sense of place and the care and concern for where they live.</w:t>
      </w:r>
    </w:p>
    <w:p w14:paraId="1CFF7F41" w14:textId="77777777" w:rsidR="00750085" w:rsidRPr="00CB086B" w:rsidRDefault="009132BB">
      <w:pPr>
        <w:spacing w:after="200"/>
        <w:rPr>
          <w:color w:val="0E101A"/>
        </w:rPr>
      </w:pPr>
      <w:r w:rsidRPr="00CB086B">
        <w:rPr>
          <w:color w:val="0E101A"/>
        </w:rPr>
        <w:t xml:space="preserve">Following the Working Group Forum sessions and the community workshops, a process of understanding the emerging objectives, how they relate to everyday experience and how they fit within the broader context of policy and funding, informed the development and writing of the current document. </w:t>
      </w:r>
    </w:p>
    <w:p w14:paraId="10C1B43D" w14:textId="77777777" w:rsidR="00750085" w:rsidRPr="00CB086B" w:rsidRDefault="009132BB">
      <w:pPr>
        <w:rPr>
          <w:color w:val="0E101A"/>
        </w:rPr>
      </w:pPr>
      <w:r w:rsidRPr="00CB086B">
        <w:rPr>
          <w:color w:val="0E101A"/>
        </w:rPr>
        <w:t xml:space="preserve">The motivation of the plan is that it reflects the concerns and aspirations of everyone who so generously gave their time and expertise to shaping this document and that it will be a catalyst for future partnerships and collaborations. </w:t>
      </w:r>
    </w:p>
    <w:p w14:paraId="722C308B" w14:textId="77777777" w:rsidR="00750085" w:rsidRDefault="00750085"/>
    <w:p w14:paraId="244F4107" w14:textId="77777777" w:rsidR="00750085" w:rsidRDefault="00750085">
      <w:pPr>
        <w:rPr>
          <w:b/>
          <w:color w:val="111111"/>
          <w:sz w:val="24"/>
          <w:szCs w:val="24"/>
          <w:highlight w:val="white"/>
        </w:rPr>
      </w:pPr>
    </w:p>
    <w:p w14:paraId="0F7E7F30" w14:textId="77777777" w:rsidR="00750085" w:rsidRDefault="009132BB">
      <w:pPr>
        <w:rPr>
          <w:b/>
          <w:color w:val="111111"/>
          <w:sz w:val="24"/>
          <w:szCs w:val="24"/>
          <w:highlight w:val="white"/>
        </w:rPr>
      </w:pPr>
      <w:r>
        <w:br w:type="page"/>
      </w:r>
    </w:p>
    <w:p w14:paraId="02E21F85" w14:textId="77777777" w:rsidR="00750085" w:rsidRDefault="009132BB">
      <w:pPr>
        <w:rPr>
          <w:b/>
          <w:color w:val="111111"/>
          <w:sz w:val="24"/>
          <w:szCs w:val="24"/>
          <w:highlight w:val="white"/>
        </w:rPr>
      </w:pPr>
      <w:r>
        <w:rPr>
          <w:b/>
          <w:color w:val="111111"/>
          <w:sz w:val="24"/>
          <w:szCs w:val="24"/>
          <w:highlight w:val="white"/>
        </w:rPr>
        <w:t>3. LIST OF PARTICIPANTS</w:t>
      </w:r>
    </w:p>
    <w:p w14:paraId="37DFE4F1" w14:textId="77777777" w:rsidR="00750085" w:rsidRDefault="00750085">
      <w:pPr>
        <w:rPr>
          <w:color w:val="111111"/>
          <w:sz w:val="24"/>
          <w:szCs w:val="24"/>
          <w:highlight w:val="white"/>
        </w:rPr>
      </w:pPr>
    </w:p>
    <w:p w14:paraId="235ED12A" w14:textId="77777777" w:rsidR="00750085" w:rsidRDefault="009132BB">
      <w:pPr>
        <w:spacing w:after="200"/>
        <w:rPr>
          <w:b/>
        </w:rPr>
      </w:pPr>
      <w:r>
        <w:rPr>
          <w:b/>
        </w:rPr>
        <w:t>ARCHAEOLOGY WORKING GROUP</w:t>
      </w:r>
    </w:p>
    <w:tbl>
      <w:tblPr>
        <w:tblStyle w:val="a"/>
        <w:tblW w:w="8970" w:type="dxa"/>
        <w:tblLayout w:type="fixed"/>
        <w:tblLook w:val="0600" w:firstRow="0" w:lastRow="0" w:firstColumn="0" w:lastColumn="0" w:noHBand="1" w:noVBand="1"/>
      </w:tblPr>
      <w:tblGrid>
        <w:gridCol w:w="2010"/>
        <w:gridCol w:w="1470"/>
        <w:gridCol w:w="5490"/>
      </w:tblGrid>
      <w:tr w:rsidR="00750085" w14:paraId="15F28D01"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078AFA0C" w14:textId="77777777" w:rsidR="00750085" w:rsidRPr="00CB086B" w:rsidRDefault="009132BB">
            <w:pPr>
              <w:widowControl w:val="0"/>
              <w:rPr>
                <w:sz w:val="20"/>
                <w:szCs w:val="20"/>
              </w:rPr>
            </w:pPr>
            <w:r w:rsidRPr="00CB086B">
              <w:rPr>
                <w:sz w:val="20"/>
                <w:szCs w:val="20"/>
              </w:rPr>
              <w:t>Dr Edel</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79A76444" w14:textId="77777777" w:rsidR="00750085" w:rsidRPr="00CB086B" w:rsidRDefault="009132BB">
            <w:pPr>
              <w:widowControl w:val="0"/>
              <w:rPr>
                <w:sz w:val="20"/>
                <w:szCs w:val="20"/>
              </w:rPr>
            </w:pPr>
            <w:r w:rsidRPr="00CB086B">
              <w:rPr>
                <w:rFonts w:eastAsia="Roboto"/>
                <w:sz w:val="20"/>
                <w:szCs w:val="20"/>
              </w:rPr>
              <w:t>Breathnach</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25BE709A" w14:textId="77777777" w:rsidR="00750085" w:rsidRPr="00CB086B" w:rsidRDefault="009132BB">
            <w:pPr>
              <w:widowControl w:val="0"/>
              <w:rPr>
                <w:rFonts w:eastAsia="Roboto"/>
                <w:sz w:val="20"/>
                <w:szCs w:val="20"/>
              </w:rPr>
            </w:pPr>
            <w:r w:rsidRPr="00CB086B">
              <w:rPr>
                <w:rFonts w:eastAsia="Roboto"/>
                <w:sz w:val="20"/>
                <w:szCs w:val="20"/>
              </w:rPr>
              <w:t>Monastic Ireland</w:t>
            </w:r>
          </w:p>
        </w:tc>
      </w:tr>
      <w:tr w:rsidR="00750085" w14:paraId="51C68C24"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151816AA" w14:textId="77777777" w:rsidR="00750085" w:rsidRPr="00CB086B" w:rsidRDefault="009132BB">
            <w:pPr>
              <w:widowControl w:val="0"/>
              <w:rPr>
                <w:sz w:val="20"/>
                <w:szCs w:val="20"/>
              </w:rPr>
            </w:pPr>
            <w:r w:rsidRPr="00CB086B">
              <w:rPr>
                <w:sz w:val="20"/>
                <w:szCs w:val="20"/>
              </w:rPr>
              <w:t>Professor Howard</w:t>
            </w:r>
          </w:p>
        </w:tc>
        <w:tc>
          <w:tcPr>
            <w:tcW w:w="1470" w:type="dxa"/>
            <w:tcBorders>
              <w:top w:val="nil"/>
              <w:left w:val="nil"/>
              <w:bottom w:val="nil"/>
              <w:right w:val="nil"/>
            </w:tcBorders>
            <w:tcMar>
              <w:top w:w="40" w:type="dxa"/>
              <w:left w:w="40" w:type="dxa"/>
              <w:bottom w:w="40" w:type="dxa"/>
              <w:right w:w="40" w:type="dxa"/>
            </w:tcMar>
            <w:vAlign w:val="bottom"/>
          </w:tcPr>
          <w:p w14:paraId="582A2D2E" w14:textId="77777777" w:rsidR="00750085" w:rsidRPr="00CB086B" w:rsidRDefault="009132BB">
            <w:pPr>
              <w:widowControl w:val="0"/>
              <w:rPr>
                <w:sz w:val="20"/>
                <w:szCs w:val="20"/>
              </w:rPr>
            </w:pPr>
            <w:r w:rsidRPr="00CB086B">
              <w:rPr>
                <w:sz w:val="20"/>
                <w:szCs w:val="20"/>
              </w:rPr>
              <w:t>Clarke</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65142B1B" w14:textId="77777777" w:rsidR="00750085" w:rsidRPr="00CB086B" w:rsidRDefault="009132BB">
            <w:pPr>
              <w:widowControl w:val="0"/>
              <w:rPr>
                <w:rFonts w:eastAsia="Roboto"/>
                <w:sz w:val="20"/>
                <w:szCs w:val="20"/>
              </w:rPr>
            </w:pPr>
            <w:r w:rsidRPr="00CB086B">
              <w:rPr>
                <w:rFonts w:eastAsia="Roboto"/>
                <w:sz w:val="20"/>
                <w:szCs w:val="20"/>
              </w:rPr>
              <w:t>RIA/Irish Historic Towns Atlas</w:t>
            </w:r>
          </w:p>
        </w:tc>
      </w:tr>
      <w:tr w:rsidR="00750085" w14:paraId="5159851F" w14:textId="77777777">
        <w:trPr>
          <w:trHeight w:val="300"/>
        </w:trPr>
        <w:tc>
          <w:tcPr>
            <w:tcW w:w="2010" w:type="dxa"/>
            <w:tcBorders>
              <w:top w:val="nil"/>
              <w:left w:val="nil"/>
              <w:bottom w:val="nil"/>
              <w:right w:val="nil"/>
            </w:tcBorders>
            <w:tcMar>
              <w:top w:w="40" w:type="dxa"/>
              <w:left w:w="40" w:type="dxa"/>
              <w:bottom w:w="40" w:type="dxa"/>
              <w:right w:w="40" w:type="dxa"/>
            </w:tcMar>
            <w:vAlign w:val="bottom"/>
          </w:tcPr>
          <w:p w14:paraId="48FB190B" w14:textId="77777777" w:rsidR="00750085" w:rsidRPr="00CB086B" w:rsidRDefault="009132BB">
            <w:pPr>
              <w:widowControl w:val="0"/>
              <w:rPr>
                <w:sz w:val="20"/>
                <w:szCs w:val="20"/>
              </w:rPr>
            </w:pPr>
            <w:r w:rsidRPr="00CB086B">
              <w:rPr>
                <w:sz w:val="20"/>
                <w:szCs w:val="20"/>
              </w:rPr>
              <w:t>Dr Niall</w:t>
            </w:r>
          </w:p>
        </w:tc>
        <w:tc>
          <w:tcPr>
            <w:tcW w:w="1470" w:type="dxa"/>
            <w:tcBorders>
              <w:top w:val="nil"/>
              <w:left w:val="nil"/>
              <w:bottom w:val="nil"/>
              <w:right w:val="nil"/>
            </w:tcBorders>
            <w:tcMar>
              <w:top w:w="40" w:type="dxa"/>
              <w:left w:w="40" w:type="dxa"/>
              <w:bottom w:w="40" w:type="dxa"/>
              <w:right w:w="40" w:type="dxa"/>
            </w:tcMar>
            <w:vAlign w:val="bottom"/>
          </w:tcPr>
          <w:p w14:paraId="63FC9E46" w14:textId="77777777" w:rsidR="00750085" w:rsidRPr="00CB086B" w:rsidRDefault="009132BB">
            <w:pPr>
              <w:widowControl w:val="0"/>
              <w:rPr>
                <w:sz w:val="20"/>
                <w:szCs w:val="20"/>
              </w:rPr>
            </w:pPr>
            <w:r w:rsidRPr="00CB086B">
              <w:rPr>
                <w:sz w:val="20"/>
                <w:szCs w:val="20"/>
              </w:rPr>
              <w:t>Colfer</w:t>
            </w:r>
          </w:p>
        </w:tc>
        <w:tc>
          <w:tcPr>
            <w:tcW w:w="5490" w:type="dxa"/>
            <w:tcBorders>
              <w:top w:val="nil"/>
              <w:left w:val="nil"/>
              <w:bottom w:val="nil"/>
              <w:right w:val="nil"/>
            </w:tcBorders>
            <w:tcMar>
              <w:top w:w="40" w:type="dxa"/>
              <w:left w:w="40" w:type="dxa"/>
              <w:bottom w:w="40" w:type="dxa"/>
              <w:right w:w="40" w:type="dxa"/>
            </w:tcMar>
            <w:vAlign w:val="bottom"/>
          </w:tcPr>
          <w:p w14:paraId="6D50D71E" w14:textId="5D7153E8" w:rsidR="00750085" w:rsidRPr="00CB086B" w:rsidRDefault="00CB086B">
            <w:pPr>
              <w:widowControl w:val="0"/>
              <w:rPr>
                <w:sz w:val="20"/>
                <w:szCs w:val="20"/>
              </w:rPr>
            </w:pPr>
            <w:r w:rsidRPr="00CB086B">
              <w:rPr>
                <w:sz w:val="20"/>
                <w:szCs w:val="20"/>
              </w:rPr>
              <w:t>Dublin Ci</w:t>
            </w:r>
            <w:r w:rsidR="009132BB" w:rsidRPr="00CB086B">
              <w:rPr>
                <w:sz w:val="20"/>
                <w:szCs w:val="20"/>
              </w:rPr>
              <w:t>ty Council (Archaeology)</w:t>
            </w:r>
          </w:p>
        </w:tc>
      </w:tr>
      <w:tr w:rsidR="00750085" w14:paraId="1B22148D" w14:textId="77777777">
        <w:trPr>
          <w:trHeight w:val="300"/>
        </w:trPr>
        <w:tc>
          <w:tcPr>
            <w:tcW w:w="2010" w:type="dxa"/>
            <w:tcBorders>
              <w:top w:val="nil"/>
              <w:left w:val="nil"/>
              <w:bottom w:val="nil"/>
              <w:right w:val="nil"/>
            </w:tcBorders>
            <w:tcMar>
              <w:top w:w="40" w:type="dxa"/>
              <w:left w:w="40" w:type="dxa"/>
              <w:bottom w:w="40" w:type="dxa"/>
              <w:right w:w="40" w:type="dxa"/>
            </w:tcMar>
            <w:vAlign w:val="bottom"/>
          </w:tcPr>
          <w:p w14:paraId="7254CD67" w14:textId="77777777" w:rsidR="00750085" w:rsidRPr="00CB086B" w:rsidRDefault="009132BB">
            <w:pPr>
              <w:widowControl w:val="0"/>
              <w:rPr>
                <w:sz w:val="20"/>
                <w:szCs w:val="20"/>
              </w:rPr>
            </w:pPr>
            <w:r w:rsidRPr="00CB086B">
              <w:rPr>
                <w:sz w:val="20"/>
                <w:szCs w:val="20"/>
              </w:rPr>
              <w:t>Tom</w:t>
            </w:r>
          </w:p>
        </w:tc>
        <w:tc>
          <w:tcPr>
            <w:tcW w:w="1470" w:type="dxa"/>
            <w:tcBorders>
              <w:top w:val="nil"/>
              <w:left w:val="nil"/>
              <w:bottom w:val="nil"/>
              <w:right w:val="nil"/>
            </w:tcBorders>
            <w:tcMar>
              <w:top w:w="40" w:type="dxa"/>
              <w:left w:w="40" w:type="dxa"/>
              <w:bottom w:w="40" w:type="dxa"/>
              <w:right w:w="40" w:type="dxa"/>
            </w:tcMar>
            <w:vAlign w:val="bottom"/>
          </w:tcPr>
          <w:p w14:paraId="3A58CBC6" w14:textId="77777777" w:rsidR="00750085" w:rsidRPr="00CB086B" w:rsidRDefault="009132BB">
            <w:pPr>
              <w:widowControl w:val="0"/>
              <w:rPr>
                <w:sz w:val="20"/>
                <w:szCs w:val="20"/>
              </w:rPr>
            </w:pPr>
            <w:r w:rsidRPr="00CB086B">
              <w:rPr>
                <w:sz w:val="20"/>
                <w:szCs w:val="20"/>
              </w:rPr>
              <w:t>Condit</w:t>
            </w:r>
          </w:p>
        </w:tc>
        <w:tc>
          <w:tcPr>
            <w:tcW w:w="5490" w:type="dxa"/>
            <w:tcBorders>
              <w:top w:val="nil"/>
              <w:left w:val="nil"/>
              <w:bottom w:val="nil"/>
              <w:right w:val="nil"/>
            </w:tcBorders>
            <w:tcMar>
              <w:top w:w="40" w:type="dxa"/>
              <w:left w:w="40" w:type="dxa"/>
              <w:bottom w:w="40" w:type="dxa"/>
              <w:right w:w="40" w:type="dxa"/>
            </w:tcMar>
            <w:vAlign w:val="bottom"/>
          </w:tcPr>
          <w:p w14:paraId="7B8E3F5F" w14:textId="77777777" w:rsidR="00750085" w:rsidRPr="00CB086B" w:rsidRDefault="009132BB">
            <w:pPr>
              <w:widowControl w:val="0"/>
              <w:rPr>
                <w:sz w:val="20"/>
                <w:szCs w:val="20"/>
              </w:rPr>
            </w:pPr>
            <w:r w:rsidRPr="00CB086B">
              <w:rPr>
                <w:sz w:val="20"/>
                <w:szCs w:val="20"/>
              </w:rPr>
              <w:t>National Monuments Service</w:t>
            </w:r>
          </w:p>
        </w:tc>
      </w:tr>
      <w:tr w:rsidR="00750085" w14:paraId="274E1A87"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057B3493" w14:textId="77777777" w:rsidR="00750085" w:rsidRPr="00CB086B" w:rsidRDefault="009132BB">
            <w:pPr>
              <w:widowControl w:val="0"/>
              <w:rPr>
                <w:sz w:val="20"/>
                <w:szCs w:val="20"/>
              </w:rPr>
            </w:pPr>
            <w:r w:rsidRPr="00CB086B">
              <w:rPr>
                <w:sz w:val="20"/>
                <w:szCs w:val="20"/>
              </w:rPr>
              <w:t>Dr. Steve</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629CAC97" w14:textId="77777777" w:rsidR="00750085" w:rsidRPr="00CB086B" w:rsidRDefault="009132BB">
            <w:pPr>
              <w:widowControl w:val="0"/>
              <w:rPr>
                <w:sz w:val="20"/>
                <w:szCs w:val="20"/>
              </w:rPr>
            </w:pPr>
            <w:r w:rsidRPr="00CB086B">
              <w:rPr>
                <w:rFonts w:eastAsia="Roboto"/>
                <w:sz w:val="20"/>
                <w:szCs w:val="20"/>
              </w:rPr>
              <w:t>Davis</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2F95F7BF" w14:textId="77777777" w:rsidR="00750085" w:rsidRPr="00CB086B" w:rsidRDefault="009132BB">
            <w:pPr>
              <w:widowControl w:val="0"/>
              <w:rPr>
                <w:rFonts w:eastAsia="Roboto"/>
                <w:sz w:val="20"/>
                <w:szCs w:val="20"/>
              </w:rPr>
            </w:pPr>
            <w:r w:rsidRPr="00CB086B">
              <w:rPr>
                <w:rFonts w:eastAsia="Roboto"/>
                <w:sz w:val="20"/>
                <w:szCs w:val="20"/>
              </w:rPr>
              <w:t>UCD (School of Archaeology)</w:t>
            </w:r>
          </w:p>
        </w:tc>
      </w:tr>
      <w:tr w:rsidR="00750085" w14:paraId="60F57839"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7A5C7319" w14:textId="77777777" w:rsidR="00750085" w:rsidRPr="00CB086B" w:rsidRDefault="009132BB">
            <w:pPr>
              <w:widowControl w:val="0"/>
              <w:rPr>
                <w:sz w:val="20"/>
                <w:szCs w:val="20"/>
              </w:rPr>
            </w:pPr>
            <w:r w:rsidRPr="00CB086B">
              <w:rPr>
                <w:sz w:val="20"/>
                <w:szCs w:val="20"/>
              </w:rPr>
              <w:t>Ian</w:t>
            </w:r>
          </w:p>
        </w:tc>
        <w:tc>
          <w:tcPr>
            <w:tcW w:w="1470" w:type="dxa"/>
            <w:tcBorders>
              <w:top w:val="nil"/>
              <w:left w:val="nil"/>
              <w:bottom w:val="nil"/>
              <w:right w:val="nil"/>
            </w:tcBorders>
            <w:tcMar>
              <w:top w:w="40" w:type="dxa"/>
              <w:left w:w="40" w:type="dxa"/>
              <w:bottom w:w="40" w:type="dxa"/>
              <w:right w:w="40" w:type="dxa"/>
            </w:tcMar>
            <w:vAlign w:val="bottom"/>
          </w:tcPr>
          <w:p w14:paraId="47B87FEA" w14:textId="77777777" w:rsidR="00750085" w:rsidRPr="00CB086B" w:rsidRDefault="009132BB">
            <w:pPr>
              <w:widowControl w:val="0"/>
              <w:rPr>
                <w:sz w:val="20"/>
                <w:szCs w:val="20"/>
              </w:rPr>
            </w:pPr>
            <w:r w:rsidRPr="00CB086B">
              <w:rPr>
                <w:sz w:val="20"/>
                <w:szCs w:val="20"/>
              </w:rPr>
              <w:t>Doyle</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0C101B56" w14:textId="77777777" w:rsidR="00750085" w:rsidRPr="00CB086B" w:rsidRDefault="009132BB">
            <w:pPr>
              <w:widowControl w:val="0"/>
              <w:rPr>
                <w:rFonts w:eastAsia="Roboto"/>
                <w:sz w:val="20"/>
                <w:szCs w:val="20"/>
              </w:rPr>
            </w:pPr>
            <w:r w:rsidRPr="00CB086B">
              <w:rPr>
                <w:rFonts w:eastAsia="Roboto"/>
                <w:sz w:val="20"/>
                <w:szCs w:val="20"/>
              </w:rPr>
              <w:t>RIA (Standing Committee for Archaeology)</w:t>
            </w:r>
          </w:p>
        </w:tc>
      </w:tr>
      <w:tr w:rsidR="00750085" w14:paraId="3CC92E0F"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44121592" w14:textId="77777777" w:rsidR="00750085" w:rsidRPr="00CB086B" w:rsidRDefault="009132BB">
            <w:pPr>
              <w:widowControl w:val="0"/>
              <w:rPr>
                <w:sz w:val="20"/>
                <w:szCs w:val="20"/>
              </w:rPr>
            </w:pPr>
            <w:r w:rsidRPr="00CB086B">
              <w:rPr>
                <w:sz w:val="20"/>
                <w:szCs w:val="20"/>
              </w:rPr>
              <w:t>Professor Seán</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04D26D57" w14:textId="77777777" w:rsidR="00750085" w:rsidRPr="00CB086B" w:rsidRDefault="009132BB">
            <w:pPr>
              <w:widowControl w:val="0"/>
              <w:rPr>
                <w:sz w:val="20"/>
                <w:szCs w:val="20"/>
              </w:rPr>
            </w:pPr>
            <w:r w:rsidRPr="00CB086B">
              <w:rPr>
                <w:rFonts w:eastAsia="Roboto"/>
                <w:sz w:val="20"/>
                <w:szCs w:val="20"/>
              </w:rPr>
              <w:t>Duffy</w:t>
            </w:r>
          </w:p>
        </w:tc>
        <w:tc>
          <w:tcPr>
            <w:tcW w:w="5490" w:type="dxa"/>
            <w:tcBorders>
              <w:top w:val="nil"/>
              <w:left w:val="nil"/>
              <w:bottom w:val="nil"/>
              <w:right w:val="nil"/>
            </w:tcBorders>
            <w:tcMar>
              <w:top w:w="40" w:type="dxa"/>
              <w:left w:w="40" w:type="dxa"/>
              <w:bottom w:w="40" w:type="dxa"/>
              <w:right w:w="40" w:type="dxa"/>
            </w:tcMar>
            <w:vAlign w:val="bottom"/>
          </w:tcPr>
          <w:p w14:paraId="17B95A48" w14:textId="77777777" w:rsidR="00750085" w:rsidRPr="00CB086B" w:rsidRDefault="009132BB">
            <w:pPr>
              <w:widowControl w:val="0"/>
              <w:rPr>
                <w:sz w:val="20"/>
                <w:szCs w:val="20"/>
              </w:rPr>
            </w:pPr>
            <w:r w:rsidRPr="00CB086B">
              <w:rPr>
                <w:sz w:val="20"/>
                <w:szCs w:val="20"/>
              </w:rPr>
              <w:t>Friends of Medieval Dublin</w:t>
            </w:r>
          </w:p>
        </w:tc>
      </w:tr>
      <w:tr w:rsidR="00750085" w14:paraId="1CCCB536"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0CF8CE3E" w14:textId="77777777" w:rsidR="00750085" w:rsidRPr="00CB086B" w:rsidRDefault="009132BB">
            <w:pPr>
              <w:widowControl w:val="0"/>
              <w:rPr>
                <w:sz w:val="20"/>
                <w:szCs w:val="20"/>
              </w:rPr>
            </w:pPr>
            <w:r w:rsidRPr="00CB086B">
              <w:rPr>
                <w:sz w:val="20"/>
                <w:szCs w:val="20"/>
              </w:rPr>
              <w:t>Sinead</w:t>
            </w:r>
          </w:p>
        </w:tc>
        <w:tc>
          <w:tcPr>
            <w:tcW w:w="1470" w:type="dxa"/>
            <w:tcBorders>
              <w:top w:val="nil"/>
              <w:left w:val="nil"/>
              <w:bottom w:val="nil"/>
              <w:right w:val="nil"/>
            </w:tcBorders>
            <w:tcMar>
              <w:top w:w="40" w:type="dxa"/>
              <w:left w:w="40" w:type="dxa"/>
              <w:bottom w:w="40" w:type="dxa"/>
              <w:right w:w="40" w:type="dxa"/>
            </w:tcMar>
            <w:vAlign w:val="bottom"/>
          </w:tcPr>
          <w:p w14:paraId="400CDD5E" w14:textId="77777777" w:rsidR="00750085" w:rsidRPr="00CB086B" w:rsidRDefault="009132BB">
            <w:pPr>
              <w:widowControl w:val="0"/>
              <w:rPr>
                <w:sz w:val="20"/>
                <w:szCs w:val="20"/>
              </w:rPr>
            </w:pPr>
            <w:r w:rsidRPr="00CB086B">
              <w:rPr>
                <w:sz w:val="20"/>
                <w:szCs w:val="20"/>
              </w:rPr>
              <w:t>Gargan</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48952582" w14:textId="77777777" w:rsidR="00750085" w:rsidRPr="00CB086B" w:rsidRDefault="009132BB">
            <w:pPr>
              <w:widowControl w:val="0"/>
              <w:rPr>
                <w:rFonts w:eastAsia="Roboto"/>
                <w:sz w:val="20"/>
                <w:szCs w:val="20"/>
              </w:rPr>
            </w:pPr>
            <w:r w:rsidRPr="00CB086B">
              <w:rPr>
                <w:rFonts w:eastAsia="Roboto"/>
                <w:sz w:val="20"/>
                <w:szCs w:val="20"/>
              </w:rPr>
              <w:t>Office of Public Works (National Monuments)</w:t>
            </w:r>
          </w:p>
        </w:tc>
      </w:tr>
      <w:tr w:rsidR="00750085" w14:paraId="16758F8E"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745088F1" w14:textId="77777777" w:rsidR="00750085" w:rsidRPr="00CB086B" w:rsidRDefault="009132BB">
            <w:pPr>
              <w:widowControl w:val="0"/>
              <w:rPr>
                <w:sz w:val="20"/>
                <w:szCs w:val="20"/>
              </w:rPr>
            </w:pPr>
            <w:r w:rsidRPr="00CB086B">
              <w:rPr>
                <w:sz w:val="20"/>
                <w:szCs w:val="20"/>
              </w:rPr>
              <w:t>Dr Ruth</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50A28BD2" w14:textId="77777777" w:rsidR="00750085" w:rsidRPr="00CB086B" w:rsidRDefault="009132BB">
            <w:pPr>
              <w:widowControl w:val="0"/>
              <w:rPr>
                <w:sz w:val="20"/>
                <w:szCs w:val="20"/>
              </w:rPr>
            </w:pPr>
            <w:r w:rsidRPr="00CB086B">
              <w:rPr>
                <w:rFonts w:eastAsia="Roboto"/>
                <w:sz w:val="20"/>
                <w:szCs w:val="20"/>
              </w:rPr>
              <w:t>Johnson</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06DAE450" w14:textId="77777777" w:rsidR="00750085" w:rsidRPr="00CB086B" w:rsidRDefault="009132BB">
            <w:pPr>
              <w:widowControl w:val="0"/>
              <w:rPr>
                <w:rFonts w:eastAsia="Roboto"/>
                <w:sz w:val="20"/>
                <w:szCs w:val="20"/>
              </w:rPr>
            </w:pPr>
            <w:r w:rsidRPr="00CB086B">
              <w:rPr>
                <w:rFonts w:eastAsia="Roboto"/>
                <w:sz w:val="20"/>
                <w:szCs w:val="20"/>
              </w:rPr>
              <w:t>Dublin City Council (City Archaeologist)</w:t>
            </w:r>
          </w:p>
        </w:tc>
      </w:tr>
      <w:tr w:rsidR="00750085" w14:paraId="5334B49A" w14:textId="77777777">
        <w:trPr>
          <w:trHeight w:val="300"/>
        </w:trPr>
        <w:tc>
          <w:tcPr>
            <w:tcW w:w="2010" w:type="dxa"/>
            <w:tcBorders>
              <w:top w:val="nil"/>
              <w:left w:val="nil"/>
              <w:bottom w:val="nil"/>
              <w:right w:val="nil"/>
            </w:tcBorders>
            <w:tcMar>
              <w:top w:w="40" w:type="dxa"/>
              <w:left w:w="40" w:type="dxa"/>
              <w:bottom w:w="40" w:type="dxa"/>
              <w:right w:w="40" w:type="dxa"/>
            </w:tcMar>
            <w:vAlign w:val="bottom"/>
          </w:tcPr>
          <w:p w14:paraId="371100CB" w14:textId="77777777" w:rsidR="00750085" w:rsidRPr="00CB086B" w:rsidRDefault="009132BB">
            <w:pPr>
              <w:widowControl w:val="0"/>
              <w:rPr>
                <w:sz w:val="20"/>
                <w:szCs w:val="20"/>
              </w:rPr>
            </w:pPr>
            <w:r w:rsidRPr="00CB086B">
              <w:rPr>
                <w:sz w:val="20"/>
                <w:szCs w:val="20"/>
              </w:rPr>
              <w:t>James</w:t>
            </w:r>
          </w:p>
        </w:tc>
        <w:tc>
          <w:tcPr>
            <w:tcW w:w="1470" w:type="dxa"/>
            <w:tcBorders>
              <w:top w:val="nil"/>
              <w:left w:val="nil"/>
              <w:bottom w:val="nil"/>
              <w:right w:val="nil"/>
            </w:tcBorders>
            <w:tcMar>
              <w:top w:w="40" w:type="dxa"/>
              <w:left w:w="40" w:type="dxa"/>
              <w:bottom w:w="40" w:type="dxa"/>
              <w:right w:w="40" w:type="dxa"/>
            </w:tcMar>
            <w:vAlign w:val="bottom"/>
          </w:tcPr>
          <w:p w14:paraId="22584D28" w14:textId="77777777" w:rsidR="00750085" w:rsidRPr="00CB086B" w:rsidRDefault="009132BB">
            <w:pPr>
              <w:widowControl w:val="0"/>
              <w:rPr>
                <w:sz w:val="20"/>
                <w:szCs w:val="20"/>
              </w:rPr>
            </w:pPr>
            <w:r w:rsidRPr="00CB086B">
              <w:rPr>
                <w:sz w:val="20"/>
                <w:szCs w:val="20"/>
              </w:rPr>
              <w:t>Kyle</w:t>
            </w:r>
          </w:p>
        </w:tc>
        <w:tc>
          <w:tcPr>
            <w:tcW w:w="5490" w:type="dxa"/>
            <w:tcBorders>
              <w:top w:val="nil"/>
              <w:left w:val="nil"/>
              <w:bottom w:val="nil"/>
              <w:right w:val="nil"/>
            </w:tcBorders>
            <w:tcMar>
              <w:top w:w="40" w:type="dxa"/>
              <w:left w:w="40" w:type="dxa"/>
              <w:bottom w:w="40" w:type="dxa"/>
              <w:right w:w="40" w:type="dxa"/>
            </w:tcMar>
            <w:vAlign w:val="bottom"/>
          </w:tcPr>
          <w:p w14:paraId="3094B01A" w14:textId="77777777" w:rsidR="00750085" w:rsidRPr="00CB086B" w:rsidRDefault="009132BB">
            <w:pPr>
              <w:widowControl w:val="0"/>
              <w:rPr>
                <w:sz w:val="20"/>
                <w:szCs w:val="20"/>
              </w:rPr>
            </w:pPr>
            <w:r w:rsidRPr="00CB086B">
              <w:rPr>
                <w:sz w:val="20"/>
                <w:szCs w:val="20"/>
              </w:rPr>
              <w:t>Institute of Archaeologists of Ireland</w:t>
            </w:r>
          </w:p>
        </w:tc>
      </w:tr>
      <w:tr w:rsidR="00750085" w14:paraId="7D19837E" w14:textId="77777777">
        <w:trPr>
          <w:trHeight w:val="300"/>
        </w:trPr>
        <w:tc>
          <w:tcPr>
            <w:tcW w:w="2010" w:type="dxa"/>
            <w:tcBorders>
              <w:top w:val="nil"/>
              <w:left w:val="nil"/>
              <w:bottom w:val="nil"/>
              <w:right w:val="nil"/>
            </w:tcBorders>
            <w:tcMar>
              <w:top w:w="40" w:type="dxa"/>
              <w:left w:w="40" w:type="dxa"/>
              <w:bottom w:w="40" w:type="dxa"/>
              <w:right w:w="40" w:type="dxa"/>
            </w:tcMar>
            <w:vAlign w:val="bottom"/>
          </w:tcPr>
          <w:p w14:paraId="28016C03" w14:textId="77777777" w:rsidR="00750085" w:rsidRPr="00CB086B" w:rsidRDefault="009132BB">
            <w:pPr>
              <w:widowControl w:val="0"/>
              <w:rPr>
                <w:sz w:val="20"/>
                <w:szCs w:val="20"/>
              </w:rPr>
            </w:pPr>
            <w:r w:rsidRPr="00CB086B">
              <w:rPr>
                <w:sz w:val="20"/>
                <w:szCs w:val="20"/>
              </w:rPr>
              <w:t>Paul</w:t>
            </w:r>
          </w:p>
        </w:tc>
        <w:tc>
          <w:tcPr>
            <w:tcW w:w="1470" w:type="dxa"/>
            <w:tcBorders>
              <w:top w:val="nil"/>
              <w:left w:val="nil"/>
              <w:bottom w:val="nil"/>
              <w:right w:val="nil"/>
            </w:tcBorders>
            <w:tcMar>
              <w:top w:w="40" w:type="dxa"/>
              <w:left w:w="40" w:type="dxa"/>
              <w:bottom w:w="40" w:type="dxa"/>
              <w:right w:w="40" w:type="dxa"/>
            </w:tcMar>
            <w:vAlign w:val="bottom"/>
          </w:tcPr>
          <w:p w14:paraId="5999706D" w14:textId="77777777" w:rsidR="00750085" w:rsidRPr="00CB086B" w:rsidRDefault="009132BB">
            <w:pPr>
              <w:widowControl w:val="0"/>
              <w:rPr>
                <w:sz w:val="20"/>
                <w:szCs w:val="20"/>
              </w:rPr>
            </w:pPr>
            <w:r w:rsidRPr="00CB086B">
              <w:rPr>
                <w:sz w:val="20"/>
                <w:szCs w:val="20"/>
              </w:rPr>
              <w:t>Mc Mahon</w:t>
            </w:r>
          </w:p>
        </w:tc>
        <w:tc>
          <w:tcPr>
            <w:tcW w:w="5490" w:type="dxa"/>
            <w:tcBorders>
              <w:top w:val="nil"/>
              <w:left w:val="nil"/>
              <w:bottom w:val="nil"/>
              <w:right w:val="nil"/>
            </w:tcBorders>
            <w:tcMar>
              <w:top w:w="40" w:type="dxa"/>
              <w:left w:w="40" w:type="dxa"/>
              <w:bottom w:w="40" w:type="dxa"/>
              <w:right w:w="40" w:type="dxa"/>
            </w:tcMar>
            <w:vAlign w:val="bottom"/>
          </w:tcPr>
          <w:p w14:paraId="6E7AEE6B" w14:textId="77777777" w:rsidR="00750085" w:rsidRPr="00CB086B" w:rsidRDefault="009132BB">
            <w:pPr>
              <w:widowControl w:val="0"/>
              <w:rPr>
                <w:sz w:val="20"/>
                <w:szCs w:val="20"/>
              </w:rPr>
            </w:pPr>
            <w:r w:rsidRPr="00CB086B">
              <w:rPr>
                <w:sz w:val="20"/>
                <w:szCs w:val="20"/>
              </w:rPr>
              <w:t>Industrial Heritage Association of Ireland</w:t>
            </w:r>
          </w:p>
        </w:tc>
      </w:tr>
      <w:tr w:rsidR="00750085" w14:paraId="34165F6D"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56D66618" w14:textId="77777777" w:rsidR="00750085" w:rsidRPr="00CB086B" w:rsidRDefault="009132BB">
            <w:pPr>
              <w:widowControl w:val="0"/>
              <w:rPr>
                <w:sz w:val="20"/>
                <w:szCs w:val="20"/>
              </w:rPr>
            </w:pPr>
            <w:r w:rsidRPr="00CB086B">
              <w:rPr>
                <w:sz w:val="20"/>
                <w:szCs w:val="20"/>
              </w:rPr>
              <w:t>Mary</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7A178127" w14:textId="77777777" w:rsidR="00750085" w:rsidRPr="00CB086B" w:rsidRDefault="009132BB">
            <w:pPr>
              <w:widowControl w:val="0"/>
              <w:rPr>
                <w:sz w:val="20"/>
                <w:szCs w:val="20"/>
              </w:rPr>
            </w:pPr>
            <w:r w:rsidRPr="00CB086B">
              <w:rPr>
                <w:rFonts w:eastAsia="Roboto"/>
                <w:sz w:val="20"/>
                <w:szCs w:val="20"/>
              </w:rPr>
              <w:t>McDonald</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72C2BE95" w14:textId="77777777" w:rsidR="00750085" w:rsidRPr="00CB086B" w:rsidRDefault="009132BB">
            <w:pPr>
              <w:widowControl w:val="0"/>
              <w:rPr>
                <w:rFonts w:eastAsia="Roboto"/>
                <w:sz w:val="20"/>
                <w:szCs w:val="20"/>
              </w:rPr>
            </w:pPr>
            <w:r w:rsidRPr="00CB086B">
              <w:rPr>
                <w:rFonts w:eastAsia="Roboto"/>
                <w:sz w:val="20"/>
                <w:szCs w:val="20"/>
              </w:rPr>
              <w:t>Dublin City Council (Conservation Officer)</w:t>
            </w:r>
          </w:p>
        </w:tc>
      </w:tr>
      <w:tr w:rsidR="00750085" w14:paraId="5811C663"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5957B7D5" w14:textId="77777777" w:rsidR="00750085" w:rsidRPr="00CB086B" w:rsidRDefault="009132BB">
            <w:pPr>
              <w:widowControl w:val="0"/>
              <w:rPr>
                <w:sz w:val="20"/>
                <w:szCs w:val="20"/>
              </w:rPr>
            </w:pPr>
            <w:r w:rsidRPr="00CB086B">
              <w:rPr>
                <w:sz w:val="20"/>
                <w:szCs w:val="20"/>
              </w:rPr>
              <w:t>Franc</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15343B0D" w14:textId="77777777" w:rsidR="00750085" w:rsidRPr="00CB086B" w:rsidRDefault="009132BB">
            <w:pPr>
              <w:widowControl w:val="0"/>
              <w:rPr>
                <w:sz w:val="20"/>
                <w:szCs w:val="20"/>
              </w:rPr>
            </w:pPr>
            <w:r w:rsidRPr="00CB086B">
              <w:rPr>
                <w:rFonts w:eastAsia="Roboto"/>
                <w:sz w:val="20"/>
                <w:szCs w:val="20"/>
              </w:rPr>
              <w:t>Myles</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0FCA1EF1" w14:textId="77777777" w:rsidR="00750085" w:rsidRPr="00CB086B" w:rsidRDefault="009132BB">
            <w:pPr>
              <w:widowControl w:val="0"/>
              <w:rPr>
                <w:rFonts w:eastAsia="Roboto"/>
                <w:sz w:val="20"/>
                <w:szCs w:val="20"/>
              </w:rPr>
            </w:pPr>
            <w:r w:rsidRPr="00CB086B">
              <w:rPr>
                <w:rFonts w:eastAsia="Roboto"/>
                <w:sz w:val="20"/>
                <w:szCs w:val="20"/>
              </w:rPr>
              <w:t>Irish Post Medieval Archaeology Group</w:t>
            </w:r>
          </w:p>
        </w:tc>
      </w:tr>
      <w:tr w:rsidR="00750085" w14:paraId="029B0310"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3CF49EB4" w14:textId="77777777" w:rsidR="00750085" w:rsidRPr="00CB086B" w:rsidRDefault="009132BB">
            <w:pPr>
              <w:widowControl w:val="0"/>
              <w:rPr>
                <w:sz w:val="20"/>
                <w:szCs w:val="20"/>
              </w:rPr>
            </w:pPr>
            <w:r w:rsidRPr="00CB086B">
              <w:rPr>
                <w:sz w:val="20"/>
                <w:szCs w:val="20"/>
              </w:rPr>
              <w:t>Donncha</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0F7937F6" w14:textId="77777777" w:rsidR="00750085" w:rsidRPr="00CB086B" w:rsidRDefault="009132BB">
            <w:pPr>
              <w:widowControl w:val="0"/>
              <w:rPr>
                <w:sz w:val="20"/>
                <w:szCs w:val="20"/>
              </w:rPr>
            </w:pPr>
            <w:r w:rsidRPr="00CB086B">
              <w:rPr>
                <w:rFonts w:eastAsia="Roboto"/>
                <w:sz w:val="20"/>
                <w:szCs w:val="20"/>
              </w:rPr>
              <w:t>Ó Dúlaing</w:t>
            </w:r>
          </w:p>
        </w:tc>
        <w:tc>
          <w:tcPr>
            <w:tcW w:w="5490" w:type="dxa"/>
            <w:tcBorders>
              <w:top w:val="nil"/>
              <w:left w:val="nil"/>
              <w:bottom w:val="nil"/>
              <w:right w:val="nil"/>
            </w:tcBorders>
            <w:tcMar>
              <w:top w:w="40" w:type="dxa"/>
              <w:left w:w="40" w:type="dxa"/>
              <w:bottom w:w="40" w:type="dxa"/>
              <w:right w:w="40" w:type="dxa"/>
            </w:tcMar>
            <w:vAlign w:val="bottom"/>
          </w:tcPr>
          <w:p w14:paraId="3864804E" w14:textId="77777777" w:rsidR="00750085" w:rsidRPr="00CB086B" w:rsidRDefault="009132BB">
            <w:pPr>
              <w:widowControl w:val="0"/>
              <w:rPr>
                <w:sz w:val="20"/>
                <w:szCs w:val="20"/>
              </w:rPr>
            </w:pPr>
            <w:r w:rsidRPr="00CB086B">
              <w:rPr>
                <w:sz w:val="20"/>
                <w:szCs w:val="20"/>
              </w:rPr>
              <w:t>Dublin City Council (Parks)</w:t>
            </w:r>
          </w:p>
        </w:tc>
      </w:tr>
      <w:tr w:rsidR="00750085" w14:paraId="43E244AE"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0FD11E4F" w14:textId="77777777" w:rsidR="00750085" w:rsidRPr="00CB086B" w:rsidRDefault="009132BB">
            <w:pPr>
              <w:widowControl w:val="0"/>
              <w:rPr>
                <w:sz w:val="20"/>
                <w:szCs w:val="20"/>
              </w:rPr>
            </w:pPr>
            <w:r w:rsidRPr="00CB086B">
              <w:rPr>
                <w:sz w:val="20"/>
                <w:szCs w:val="20"/>
              </w:rPr>
              <w:t>Dr Raghnall</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64847798" w14:textId="77777777" w:rsidR="00750085" w:rsidRPr="00CB086B" w:rsidRDefault="009132BB">
            <w:pPr>
              <w:widowControl w:val="0"/>
              <w:rPr>
                <w:sz w:val="20"/>
                <w:szCs w:val="20"/>
              </w:rPr>
            </w:pPr>
            <w:r w:rsidRPr="00CB086B">
              <w:rPr>
                <w:rFonts w:eastAsia="Roboto"/>
                <w:sz w:val="20"/>
                <w:szCs w:val="20"/>
              </w:rPr>
              <w:t>Ó Floinn</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48ECEA38" w14:textId="77777777" w:rsidR="00750085" w:rsidRPr="00CB086B" w:rsidRDefault="009132BB">
            <w:pPr>
              <w:widowControl w:val="0"/>
              <w:rPr>
                <w:rFonts w:eastAsia="Roboto"/>
                <w:sz w:val="20"/>
                <w:szCs w:val="20"/>
              </w:rPr>
            </w:pPr>
            <w:r w:rsidRPr="00CB086B">
              <w:rPr>
                <w:rFonts w:eastAsia="Roboto"/>
                <w:sz w:val="20"/>
                <w:szCs w:val="20"/>
              </w:rPr>
              <w:t>Archaeologist, Historian</w:t>
            </w:r>
          </w:p>
        </w:tc>
      </w:tr>
      <w:tr w:rsidR="00750085" w14:paraId="26F01836"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5A7194FC" w14:textId="77777777" w:rsidR="00750085" w:rsidRPr="00CB086B" w:rsidRDefault="009132BB">
            <w:pPr>
              <w:widowControl w:val="0"/>
              <w:rPr>
                <w:sz w:val="20"/>
                <w:szCs w:val="20"/>
              </w:rPr>
            </w:pPr>
            <w:r w:rsidRPr="00CB086B">
              <w:rPr>
                <w:sz w:val="20"/>
                <w:szCs w:val="20"/>
              </w:rPr>
              <w:t>Nessa</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526D7637" w14:textId="77777777" w:rsidR="00750085" w:rsidRPr="00CB086B" w:rsidRDefault="009132BB">
            <w:pPr>
              <w:widowControl w:val="0"/>
              <w:rPr>
                <w:sz w:val="20"/>
                <w:szCs w:val="20"/>
              </w:rPr>
            </w:pPr>
            <w:r w:rsidRPr="00CB086B">
              <w:rPr>
                <w:rFonts w:eastAsia="Roboto"/>
                <w:sz w:val="20"/>
                <w:szCs w:val="20"/>
              </w:rPr>
              <w:t>O’Connor</w:t>
            </w:r>
          </w:p>
        </w:tc>
        <w:tc>
          <w:tcPr>
            <w:tcW w:w="5490" w:type="dxa"/>
            <w:tcBorders>
              <w:top w:val="nil"/>
              <w:left w:val="nil"/>
              <w:bottom w:val="nil"/>
              <w:right w:val="nil"/>
            </w:tcBorders>
            <w:tcMar>
              <w:top w:w="40" w:type="dxa"/>
              <w:left w:w="40" w:type="dxa"/>
              <w:bottom w:w="40" w:type="dxa"/>
              <w:right w:w="40" w:type="dxa"/>
            </w:tcMar>
            <w:vAlign w:val="bottom"/>
          </w:tcPr>
          <w:p w14:paraId="4C5D00AF" w14:textId="77777777" w:rsidR="00750085" w:rsidRPr="00CB086B" w:rsidRDefault="009132BB">
            <w:pPr>
              <w:widowControl w:val="0"/>
              <w:rPr>
                <w:sz w:val="20"/>
                <w:szCs w:val="20"/>
              </w:rPr>
            </w:pPr>
            <w:r w:rsidRPr="00CB086B">
              <w:rPr>
                <w:sz w:val="20"/>
                <w:szCs w:val="20"/>
              </w:rPr>
              <w:t>National Museum of Ireland</w:t>
            </w:r>
          </w:p>
        </w:tc>
      </w:tr>
      <w:tr w:rsidR="00750085" w14:paraId="3C99A5DA"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63DD92E7" w14:textId="77777777" w:rsidR="00750085" w:rsidRPr="00CB086B" w:rsidRDefault="009132BB">
            <w:pPr>
              <w:widowControl w:val="0"/>
              <w:rPr>
                <w:sz w:val="20"/>
                <w:szCs w:val="20"/>
              </w:rPr>
            </w:pPr>
            <w:r w:rsidRPr="00CB086B">
              <w:rPr>
                <w:sz w:val="20"/>
                <w:szCs w:val="20"/>
              </w:rPr>
              <w:t>Dr Emer</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4659861A" w14:textId="77777777" w:rsidR="00750085" w:rsidRPr="00CB086B" w:rsidRDefault="009132BB">
            <w:pPr>
              <w:widowControl w:val="0"/>
              <w:rPr>
                <w:sz w:val="20"/>
                <w:szCs w:val="20"/>
              </w:rPr>
            </w:pPr>
            <w:r w:rsidRPr="00CB086B">
              <w:rPr>
                <w:rFonts w:eastAsia="Roboto"/>
                <w:sz w:val="20"/>
                <w:szCs w:val="20"/>
              </w:rPr>
              <w:t>Purcell</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737A79A5" w14:textId="77777777" w:rsidR="00750085" w:rsidRPr="00CB086B" w:rsidRDefault="009132BB">
            <w:pPr>
              <w:widowControl w:val="0"/>
              <w:rPr>
                <w:rFonts w:eastAsia="Roboto"/>
                <w:sz w:val="20"/>
                <w:szCs w:val="20"/>
              </w:rPr>
            </w:pPr>
            <w:r w:rsidRPr="00CB086B">
              <w:rPr>
                <w:rFonts w:eastAsia="Roboto"/>
                <w:sz w:val="20"/>
                <w:szCs w:val="20"/>
              </w:rPr>
              <w:t>NUI (York-Dublin Axis Project)</w:t>
            </w:r>
          </w:p>
        </w:tc>
      </w:tr>
      <w:tr w:rsidR="00750085" w14:paraId="2BCDED18"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6D7C8039" w14:textId="77777777" w:rsidR="00750085" w:rsidRPr="00CB086B" w:rsidRDefault="009132BB">
            <w:pPr>
              <w:widowControl w:val="0"/>
              <w:rPr>
                <w:sz w:val="20"/>
                <w:szCs w:val="20"/>
              </w:rPr>
            </w:pPr>
            <w:r w:rsidRPr="00CB086B">
              <w:rPr>
                <w:sz w:val="20"/>
                <w:szCs w:val="20"/>
              </w:rPr>
              <w:t>Linzi</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5C4FF75A" w14:textId="77777777" w:rsidR="00750085" w:rsidRPr="00CB086B" w:rsidRDefault="009132BB">
            <w:pPr>
              <w:widowControl w:val="0"/>
              <w:rPr>
                <w:sz w:val="20"/>
                <w:szCs w:val="20"/>
              </w:rPr>
            </w:pPr>
            <w:r w:rsidRPr="00CB086B">
              <w:rPr>
                <w:rFonts w:eastAsia="Roboto"/>
                <w:sz w:val="20"/>
                <w:szCs w:val="20"/>
              </w:rPr>
              <w:t>Simpson</w:t>
            </w:r>
          </w:p>
        </w:tc>
        <w:tc>
          <w:tcPr>
            <w:tcW w:w="5490" w:type="dxa"/>
            <w:tcBorders>
              <w:top w:val="nil"/>
              <w:left w:val="nil"/>
              <w:bottom w:val="nil"/>
              <w:right w:val="nil"/>
            </w:tcBorders>
            <w:shd w:val="clear" w:color="auto" w:fill="FFFFFF"/>
            <w:tcMar>
              <w:top w:w="40" w:type="dxa"/>
              <w:left w:w="40" w:type="dxa"/>
              <w:bottom w:w="40" w:type="dxa"/>
              <w:right w:w="40" w:type="dxa"/>
            </w:tcMar>
            <w:vAlign w:val="bottom"/>
          </w:tcPr>
          <w:p w14:paraId="02D12039" w14:textId="77777777" w:rsidR="00750085" w:rsidRPr="00CB086B" w:rsidRDefault="009132BB">
            <w:pPr>
              <w:widowControl w:val="0"/>
              <w:rPr>
                <w:sz w:val="20"/>
                <w:szCs w:val="20"/>
              </w:rPr>
            </w:pPr>
            <w:r w:rsidRPr="00CB086B">
              <w:rPr>
                <w:rFonts w:eastAsia="Roboto"/>
                <w:sz w:val="20"/>
                <w:szCs w:val="20"/>
              </w:rPr>
              <w:t>Archaeologist</w:t>
            </w:r>
          </w:p>
        </w:tc>
      </w:tr>
      <w:tr w:rsidR="00750085" w14:paraId="62A402EE" w14:textId="77777777">
        <w:trPr>
          <w:trHeight w:val="315"/>
        </w:trPr>
        <w:tc>
          <w:tcPr>
            <w:tcW w:w="2010" w:type="dxa"/>
            <w:tcBorders>
              <w:top w:val="nil"/>
              <w:left w:val="nil"/>
              <w:bottom w:val="nil"/>
              <w:right w:val="nil"/>
            </w:tcBorders>
            <w:tcMar>
              <w:top w:w="40" w:type="dxa"/>
              <w:left w:w="40" w:type="dxa"/>
              <w:bottom w:w="40" w:type="dxa"/>
              <w:right w:w="40" w:type="dxa"/>
            </w:tcMar>
            <w:vAlign w:val="bottom"/>
          </w:tcPr>
          <w:p w14:paraId="160D8904" w14:textId="77777777" w:rsidR="00750085" w:rsidRPr="00CB086B" w:rsidRDefault="009132BB">
            <w:pPr>
              <w:widowControl w:val="0"/>
              <w:rPr>
                <w:sz w:val="20"/>
                <w:szCs w:val="20"/>
              </w:rPr>
            </w:pPr>
            <w:r w:rsidRPr="00CB086B">
              <w:rPr>
                <w:sz w:val="20"/>
                <w:szCs w:val="20"/>
              </w:rPr>
              <w:t>Michael</w:t>
            </w:r>
          </w:p>
        </w:tc>
        <w:tc>
          <w:tcPr>
            <w:tcW w:w="1470" w:type="dxa"/>
            <w:tcBorders>
              <w:top w:val="nil"/>
              <w:left w:val="nil"/>
              <w:bottom w:val="nil"/>
              <w:right w:val="nil"/>
            </w:tcBorders>
            <w:shd w:val="clear" w:color="auto" w:fill="FFFFFF"/>
            <w:tcMar>
              <w:top w:w="40" w:type="dxa"/>
              <w:left w:w="40" w:type="dxa"/>
              <w:bottom w:w="40" w:type="dxa"/>
              <w:right w:w="40" w:type="dxa"/>
            </w:tcMar>
            <w:vAlign w:val="bottom"/>
          </w:tcPr>
          <w:p w14:paraId="204E1A06" w14:textId="77777777" w:rsidR="00750085" w:rsidRPr="00CB086B" w:rsidRDefault="009132BB">
            <w:pPr>
              <w:widowControl w:val="0"/>
              <w:rPr>
                <w:sz w:val="20"/>
                <w:szCs w:val="20"/>
              </w:rPr>
            </w:pPr>
            <w:r w:rsidRPr="00CB086B">
              <w:rPr>
                <w:rFonts w:eastAsia="Roboto"/>
                <w:sz w:val="20"/>
                <w:szCs w:val="20"/>
              </w:rPr>
              <w:t>Stanley</w:t>
            </w:r>
          </w:p>
        </w:tc>
        <w:tc>
          <w:tcPr>
            <w:tcW w:w="5490" w:type="dxa"/>
            <w:tcBorders>
              <w:top w:val="nil"/>
              <w:left w:val="nil"/>
              <w:bottom w:val="nil"/>
              <w:right w:val="nil"/>
            </w:tcBorders>
            <w:tcMar>
              <w:top w:w="40" w:type="dxa"/>
              <w:left w:w="40" w:type="dxa"/>
              <w:bottom w:w="40" w:type="dxa"/>
              <w:right w:w="40" w:type="dxa"/>
            </w:tcMar>
            <w:vAlign w:val="bottom"/>
          </w:tcPr>
          <w:p w14:paraId="6F491B2A" w14:textId="77777777" w:rsidR="00750085" w:rsidRPr="00CB086B" w:rsidRDefault="009132BB">
            <w:pPr>
              <w:widowControl w:val="0"/>
              <w:rPr>
                <w:sz w:val="20"/>
                <w:szCs w:val="20"/>
              </w:rPr>
            </w:pPr>
            <w:r w:rsidRPr="00CB086B">
              <w:rPr>
                <w:sz w:val="20"/>
                <w:szCs w:val="20"/>
              </w:rPr>
              <w:t>Transport Infrastructure Ireland</w:t>
            </w:r>
          </w:p>
        </w:tc>
      </w:tr>
    </w:tbl>
    <w:p w14:paraId="49115B39" w14:textId="77777777" w:rsidR="00750085" w:rsidRDefault="00750085">
      <w:pPr>
        <w:spacing w:after="200"/>
        <w:rPr>
          <w:b/>
        </w:rPr>
      </w:pPr>
    </w:p>
    <w:p w14:paraId="39E56FBA" w14:textId="77777777" w:rsidR="00750085" w:rsidRDefault="009132BB">
      <w:pPr>
        <w:spacing w:after="200"/>
        <w:rPr>
          <w:b/>
        </w:rPr>
      </w:pPr>
      <w:r>
        <w:rPr>
          <w:b/>
        </w:rPr>
        <w:t>ARCHITECTURE WORKING GROUP</w:t>
      </w:r>
    </w:p>
    <w:tbl>
      <w:tblPr>
        <w:tblStyle w:val="a0"/>
        <w:tblW w:w="9525" w:type="dxa"/>
        <w:tblLayout w:type="fixed"/>
        <w:tblLook w:val="0600" w:firstRow="0" w:lastRow="0" w:firstColumn="0" w:lastColumn="0" w:noHBand="1" w:noVBand="1"/>
      </w:tblPr>
      <w:tblGrid>
        <w:gridCol w:w="1425"/>
        <w:gridCol w:w="1440"/>
        <w:gridCol w:w="6660"/>
      </w:tblGrid>
      <w:tr w:rsidR="00750085" w14:paraId="3B9A102D" w14:textId="77777777">
        <w:trPr>
          <w:trHeight w:val="315"/>
        </w:trPr>
        <w:tc>
          <w:tcPr>
            <w:tcW w:w="1425" w:type="dxa"/>
            <w:tcBorders>
              <w:top w:val="nil"/>
              <w:left w:val="nil"/>
              <w:bottom w:val="nil"/>
              <w:right w:val="nil"/>
            </w:tcBorders>
            <w:tcMar>
              <w:top w:w="40" w:type="dxa"/>
              <w:left w:w="40" w:type="dxa"/>
              <w:bottom w:w="40" w:type="dxa"/>
              <w:right w:w="40" w:type="dxa"/>
            </w:tcMar>
          </w:tcPr>
          <w:p w14:paraId="31FBFA21" w14:textId="77777777" w:rsidR="00750085" w:rsidRPr="00CB086B" w:rsidRDefault="009132BB">
            <w:pPr>
              <w:widowControl w:val="0"/>
              <w:rPr>
                <w:sz w:val="20"/>
                <w:szCs w:val="20"/>
              </w:rPr>
            </w:pPr>
            <w:r w:rsidRPr="00CB086B">
              <w:rPr>
                <w:sz w:val="20"/>
                <w:szCs w:val="20"/>
              </w:rPr>
              <w:t>Triona</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2AB78960" w14:textId="77777777" w:rsidR="00750085" w:rsidRPr="00CB086B" w:rsidRDefault="009132BB">
            <w:pPr>
              <w:widowControl w:val="0"/>
              <w:rPr>
                <w:sz w:val="20"/>
                <w:szCs w:val="20"/>
              </w:rPr>
            </w:pPr>
            <w:r w:rsidRPr="00CB086B">
              <w:rPr>
                <w:rFonts w:eastAsia="Roboto"/>
                <w:sz w:val="20"/>
                <w:szCs w:val="20"/>
              </w:rPr>
              <w:t>Byrne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E1DE2FE" w14:textId="77777777" w:rsidR="00750085" w:rsidRPr="00CB086B" w:rsidRDefault="009132BB">
            <w:pPr>
              <w:widowControl w:val="0"/>
              <w:rPr>
                <w:rFonts w:eastAsia="Roboto"/>
                <w:sz w:val="20"/>
                <w:szCs w:val="20"/>
              </w:rPr>
            </w:pPr>
            <w:r w:rsidRPr="00CB086B">
              <w:rPr>
                <w:rFonts w:eastAsia="Roboto"/>
                <w:sz w:val="20"/>
                <w:szCs w:val="20"/>
              </w:rPr>
              <w:t>Society for the Protection of Ancient Buildings</w:t>
            </w:r>
          </w:p>
        </w:tc>
      </w:tr>
      <w:tr w:rsidR="00750085" w14:paraId="3600C7C8"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206B6963" w14:textId="77777777" w:rsidR="00750085" w:rsidRPr="00CB086B" w:rsidRDefault="009132BB">
            <w:pPr>
              <w:widowControl w:val="0"/>
              <w:rPr>
                <w:sz w:val="20"/>
                <w:szCs w:val="20"/>
              </w:rPr>
            </w:pPr>
            <w:r w:rsidRPr="00CB086B">
              <w:rPr>
                <w:sz w:val="20"/>
                <w:szCs w:val="20"/>
              </w:rPr>
              <w:t>Stephen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3B6C90A" w14:textId="77777777" w:rsidR="00750085" w:rsidRPr="00CB086B" w:rsidRDefault="009132BB">
            <w:pPr>
              <w:widowControl w:val="0"/>
              <w:rPr>
                <w:sz w:val="20"/>
                <w:szCs w:val="20"/>
              </w:rPr>
            </w:pPr>
            <w:r w:rsidRPr="00CB086B">
              <w:rPr>
                <w:rFonts w:eastAsia="Roboto"/>
                <w:sz w:val="20"/>
                <w:szCs w:val="20"/>
              </w:rPr>
              <w:t>Coyne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264B68D0" w14:textId="565E0353" w:rsidR="00750085" w:rsidRPr="00CB086B" w:rsidRDefault="009132BB">
            <w:pPr>
              <w:widowControl w:val="0"/>
              <w:rPr>
                <w:rFonts w:eastAsia="Roboto"/>
                <w:sz w:val="20"/>
                <w:szCs w:val="20"/>
              </w:rPr>
            </w:pPr>
            <w:r w:rsidRPr="00CB086B">
              <w:rPr>
                <w:rFonts w:eastAsia="Roboto"/>
                <w:sz w:val="20"/>
                <w:szCs w:val="20"/>
              </w:rPr>
              <w:t>Dublin City Council (</w:t>
            </w:r>
            <w:r w:rsidR="00C73B8B">
              <w:rPr>
                <w:rFonts w:eastAsia="Roboto"/>
                <w:sz w:val="20"/>
                <w:szCs w:val="20"/>
              </w:rPr>
              <w:t xml:space="preserve">South Central Area Office / </w:t>
            </w:r>
            <w:r w:rsidRPr="00CB086B">
              <w:rPr>
                <w:rFonts w:eastAsia="Roboto"/>
                <w:sz w:val="20"/>
                <w:szCs w:val="20"/>
              </w:rPr>
              <w:t>Liberties.ie)</w:t>
            </w:r>
          </w:p>
        </w:tc>
      </w:tr>
      <w:tr w:rsidR="00750085" w14:paraId="20E1581D"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56FD23CA" w14:textId="77777777" w:rsidR="00750085" w:rsidRPr="00CB086B" w:rsidRDefault="009132BB">
            <w:pPr>
              <w:widowControl w:val="0"/>
              <w:rPr>
                <w:sz w:val="20"/>
                <w:szCs w:val="20"/>
              </w:rPr>
            </w:pPr>
            <w:r w:rsidRPr="00CB086B">
              <w:rPr>
                <w:sz w:val="20"/>
                <w:szCs w:val="20"/>
              </w:rPr>
              <w:t>Dr Philip</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4852D7F2" w14:textId="77777777" w:rsidR="00750085" w:rsidRPr="00CB086B" w:rsidRDefault="009132BB">
            <w:pPr>
              <w:widowControl w:val="0"/>
              <w:rPr>
                <w:sz w:val="20"/>
                <w:szCs w:val="20"/>
              </w:rPr>
            </w:pPr>
            <w:r w:rsidRPr="00CB086B">
              <w:rPr>
                <w:rFonts w:eastAsia="Roboto"/>
                <w:sz w:val="20"/>
                <w:szCs w:val="20"/>
              </w:rPr>
              <w:t>Crowe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2D333768" w14:textId="77777777" w:rsidR="00750085" w:rsidRPr="00CB086B" w:rsidRDefault="009132BB">
            <w:pPr>
              <w:widowControl w:val="0"/>
              <w:rPr>
                <w:rFonts w:eastAsia="Roboto"/>
                <w:sz w:val="20"/>
                <w:szCs w:val="20"/>
              </w:rPr>
            </w:pPr>
            <w:r w:rsidRPr="00CB086B">
              <w:rPr>
                <w:rFonts w:eastAsia="Roboto"/>
                <w:sz w:val="20"/>
                <w:szCs w:val="20"/>
              </w:rPr>
              <w:t>UCD (School of Architecture Planning and Urban Policy - Earth Institute)</w:t>
            </w:r>
          </w:p>
        </w:tc>
      </w:tr>
      <w:tr w:rsidR="00750085" w14:paraId="5078471B"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7FFE2760" w14:textId="77777777" w:rsidR="00750085" w:rsidRPr="00CB086B" w:rsidRDefault="009132BB">
            <w:pPr>
              <w:widowControl w:val="0"/>
              <w:rPr>
                <w:sz w:val="20"/>
                <w:szCs w:val="20"/>
              </w:rPr>
            </w:pPr>
            <w:r w:rsidRPr="00CB086B">
              <w:rPr>
                <w:sz w:val="20"/>
                <w:szCs w:val="20"/>
              </w:rPr>
              <w:t>Willie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4397BB8" w14:textId="77777777" w:rsidR="00750085" w:rsidRPr="00CB086B" w:rsidRDefault="009132BB">
            <w:pPr>
              <w:widowControl w:val="0"/>
              <w:rPr>
                <w:sz w:val="20"/>
                <w:szCs w:val="20"/>
              </w:rPr>
            </w:pPr>
            <w:r w:rsidRPr="00CB086B">
              <w:rPr>
                <w:rFonts w:eastAsia="Roboto"/>
                <w:sz w:val="20"/>
                <w:szCs w:val="20"/>
              </w:rPr>
              <w:t>Cumming</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3C4C26C6" w14:textId="77777777" w:rsidR="00750085" w:rsidRPr="00CB086B" w:rsidRDefault="009132BB">
            <w:pPr>
              <w:widowControl w:val="0"/>
              <w:rPr>
                <w:sz w:val="20"/>
                <w:szCs w:val="20"/>
              </w:rPr>
            </w:pPr>
            <w:r w:rsidRPr="00CB086B">
              <w:rPr>
                <w:rFonts w:eastAsia="Roboto"/>
                <w:sz w:val="20"/>
                <w:szCs w:val="20"/>
              </w:rPr>
              <w:t>ICOMOS Ireland</w:t>
            </w:r>
          </w:p>
        </w:tc>
      </w:tr>
      <w:tr w:rsidR="00750085" w14:paraId="2F36C82C"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314CB418" w14:textId="77777777" w:rsidR="00750085" w:rsidRPr="00CB086B" w:rsidRDefault="009132BB">
            <w:pPr>
              <w:widowControl w:val="0"/>
              <w:rPr>
                <w:sz w:val="20"/>
                <w:szCs w:val="20"/>
              </w:rPr>
            </w:pPr>
            <w:r w:rsidRPr="00CB086B">
              <w:rPr>
                <w:sz w:val="20"/>
                <w:szCs w:val="20"/>
              </w:rPr>
              <w:t>Dr Sabrina</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66A5DC07" w14:textId="77777777" w:rsidR="00750085" w:rsidRPr="00CB086B" w:rsidRDefault="009132BB">
            <w:pPr>
              <w:widowControl w:val="0"/>
              <w:rPr>
                <w:sz w:val="20"/>
                <w:szCs w:val="20"/>
              </w:rPr>
            </w:pPr>
            <w:r w:rsidRPr="00CB086B">
              <w:rPr>
                <w:rFonts w:eastAsia="Roboto"/>
                <w:sz w:val="20"/>
                <w:szCs w:val="20"/>
              </w:rPr>
              <w:t>Dekker</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03F6D42F" w14:textId="77777777" w:rsidR="00750085" w:rsidRPr="00CB086B" w:rsidRDefault="009132BB">
            <w:pPr>
              <w:widowControl w:val="0"/>
              <w:rPr>
                <w:rFonts w:eastAsia="Roboto"/>
                <w:sz w:val="20"/>
                <w:szCs w:val="20"/>
              </w:rPr>
            </w:pPr>
            <w:r w:rsidRPr="00CB086B">
              <w:rPr>
                <w:rFonts w:eastAsia="Roboto"/>
                <w:sz w:val="20"/>
                <w:szCs w:val="20"/>
              </w:rPr>
              <w:t>Dublin City Council (Climate Action Regional Office)</w:t>
            </w:r>
          </w:p>
        </w:tc>
      </w:tr>
      <w:tr w:rsidR="00750085" w14:paraId="758EF77C"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63AA0331" w14:textId="77777777" w:rsidR="00750085" w:rsidRPr="00CB086B" w:rsidRDefault="009132BB">
            <w:pPr>
              <w:widowControl w:val="0"/>
              <w:rPr>
                <w:sz w:val="20"/>
                <w:szCs w:val="20"/>
              </w:rPr>
            </w:pPr>
            <w:r w:rsidRPr="00CB086B">
              <w:rPr>
                <w:sz w:val="20"/>
                <w:szCs w:val="20"/>
              </w:rPr>
              <w:t>Audrey</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0C496C62" w14:textId="77777777" w:rsidR="00750085" w:rsidRPr="00CB086B" w:rsidRDefault="009132BB">
            <w:pPr>
              <w:widowControl w:val="0"/>
              <w:rPr>
                <w:sz w:val="20"/>
                <w:szCs w:val="20"/>
              </w:rPr>
            </w:pPr>
            <w:r w:rsidRPr="00CB086B">
              <w:rPr>
                <w:rFonts w:eastAsia="Roboto"/>
                <w:sz w:val="20"/>
                <w:szCs w:val="20"/>
              </w:rPr>
              <w:t>Farrell</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77CFAF8F" w14:textId="77777777" w:rsidR="00750085" w:rsidRPr="00CB086B" w:rsidRDefault="009132BB">
            <w:pPr>
              <w:widowControl w:val="0"/>
              <w:rPr>
                <w:rFonts w:eastAsia="Roboto"/>
                <w:sz w:val="20"/>
                <w:szCs w:val="20"/>
              </w:rPr>
            </w:pPr>
            <w:r w:rsidRPr="00CB086B">
              <w:rPr>
                <w:rFonts w:eastAsia="Roboto"/>
                <w:sz w:val="20"/>
                <w:szCs w:val="20"/>
              </w:rPr>
              <w:t>Office of Public Works (Intermediate Projects - Architecture)</w:t>
            </w:r>
          </w:p>
        </w:tc>
      </w:tr>
      <w:tr w:rsidR="00750085" w14:paraId="21BD743C"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08B937AD" w14:textId="77777777" w:rsidR="00750085" w:rsidRPr="00CB086B" w:rsidRDefault="009132BB">
            <w:pPr>
              <w:widowControl w:val="0"/>
              <w:rPr>
                <w:sz w:val="20"/>
                <w:szCs w:val="20"/>
              </w:rPr>
            </w:pPr>
            <w:r w:rsidRPr="00CB086B">
              <w:rPr>
                <w:sz w:val="20"/>
                <w:szCs w:val="20"/>
              </w:rPr>
              <w:t>Emma</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4499A36A" w14:textId="77777777" w:rsidR="00750085" w:rsidRPr="00CB086B" w:rsidRDefault="009132BB">
            <w:pPr>
              <w:widowControl w:val="0"/>
              <w:rPr>
                <w:sz w:val="20"/>
                <w:szCs w:val="20"/>
              </w:rPr>
            </w:pPr>
            <w:r w:rsidRPr="00CB086B">
              <w:rPr>
                <w:rFonts w:eastAsia="Roboto"/>
                <w:sz w:val="20"/>
                <w:szCs w:val="20"/>
              </w:rPr>
              <w:t>Gilleece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51F02DB" w14:textId="77777777" w:rsidR="00750085" w:rsidRPr="00CB086B" w:rsidRDefault="009132BB">
            <w:pPr>
              <w:widowControl w:val="0"/>
              <w:rPr>
                <w:rFonts w:eastAsia="Roboto"/>
                <w:sz w:val="20"/>
                <w:szCs w:val="20"/>
              </w:rPr>
            </w:pPr>
            <w:r w:rsidRPr="00CB086B">
              <w:rPr>
                <w:rFonts w:eastAsia="Roboto"/>
                <w:sz w:val="20"/>
                <w:szCs w:val="20"/>
              </w:rPr>
              <w:t>Architectural Historian</w:t>
            </w:r>
          </w:p>
        </w:tc>
      </w:tr>
      <w:tr w:rsidR="00750085" w14:paraId="6FE993E7"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7C20F21E" w14:textId="77777777" w:rsidR="00750085" w:rsidRPr="00CB086B" w:rsidRDefault="009132BB">
            <w:pPr>
              <w:widowControl w:val="0"/>
              <w:rPr>
                <w:sz w:val="20"/>
                <w:szCs w:val="20"/>
              </w:rPr>
            </w:pPr>
            <w:r w:rsidRPr="00CB086B">
              <w:rPr>
                <w:sz w:val="20"/>
                <w:szCs w:val="20"/>
              </w:rPr>
              <w:t>Dr Lisa</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16F55E50" w14:textId="77777777" w:rsidR="00750085" w:rsidRPr="00CB086B" w:rsidRDefault="009132BB">
            <w:pPr>
              <w:widowControl w:val="0"/>
              <w:rPr>
                <w:sz w:val="20"/>
                <w:szCs w:val="20"/>
              </w:rPr>
            </w:pPr>
            <w:r w:rsidRPr="00CB086B">
              <w:rPr>
                <w:rFonts w:eastAsia="Roboto"/>
                <w:sz w:val="20"/>
                <w:szCs w:val="20"/>
              </w:rPr>
              <w:t>Godson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E2FEED0" w14:textId="77777777" w:rsidR="00750085" w:rsidRPr="00CB086B" w:rsidRDefault="009132BB">
            <w:pPr>
              <w:widowControl w:val="0"/>
              <w:rPr>
                <w:rFonts w:eastAsia="Roboto"/>
                <w:sz w:val="20"/>
                <w:szCs w:val="20"/>
              </w:rPr>
            </w:pPr>
            <w:r w:rsidRPr="00CB086B">
              <w:rPr>
                <w:rFonts w:eastAsia="Roboto"/>
                <w:sz w:val="20"/>
                <w:szCs w:val="20"/>
              </w:rPr>
              <w:t>National College of Art and Design</w:t>
            </w:r>
          </w:p>
        </w:tc>
      </w:tr>
      <w:tr w:rsidR="00750085" w14:paraId="1CB4E237"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6EDBE5CC" w14:textId="77777777" w:rsidR="00750085" w:rsidRPr="00CB086B" w:rsidRDefault="009132BB">
            <w:pPr>
              <w:widowControl w:val="0"/>
              <w:rPr>
                <w:sz w:val="20"/>
                <w:szCs w:val="20"/>
              </w:rPr>
            </w:pPr>
            <w:r w:rsidRPr="00CB086B">
              <w:rPr>
                <w:sz w:val="20"/>
                <w:szCs w:val="20"/>
              </w:rPr>
              <w:t>Emmeline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050BBE12" w14:textId="77777777" w:rsidR="00750085" w:rsidRPr="00CB086B" w:rsidRDefault="009132BB">
            <w:pPr>
              <w:widowControl w:val="0"/>
              <w:rPr>
                <w:rFonts w:eastAsia="Roboto"/>
                <w:sz w:val="20"/>
                <w:szCs w:val="20"/>
              </w:rPr>
            </w:pPr>
            <w:r w:rsidRPr="00CB086B">
              <w:rPr>
                <w:rFonts w:eastAsia="Roboto"/>
                <w:sz w:val="20"/>
                <w:szCs w:val="20"/>
              </w:rPr>
              <w:t>Henderson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2E876EDD" w14:textId="77777777" w:rsidR="00750085" w:rsidRPr="00CB086B" w:rsidRDefault="009132BB">
            <w:pPr>
              <w:widowControl w:val="0"/>
              <w:rPr>
                <w:rFonts w:eastAsia="Roboto"/>
                <w:sz w:val="20"/>
                <w:szCs w:val="20"/>
              </w:rPr>
            </w:pPr>
            <w:r w:rsidRPr="00CB086B">
              <w:rPr>
                <w:rFonts w:eastAsia="Roboto"/>
                <w:sz w:val="20"/>
                <w:szCs w:val="20"/>
              </w:rPr>
              <w:t>Irish Georgian Society</w:t>
            </w:r>
          </w:p>
        </w:tc>
      </w:tr>
      <w:tr w:rsidR="00750085" w14:paraId="11F3D328"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625707DC" w14:textId="77777777" w:rsidR="00750085" w:rsidRPr="00CB086B" w:rsidRDefault="009132BB">
            <w:pPr>
              <w:widowControl w:val="0"/>
              <w:rPr>
                <w:sz w:val="20"/>
                <w:szCs w:val="20"/>
              </w:rPr>
            </w:pPr>
            <w:r w:rsidRPr="00CB086B">
              <w:rPr>
                <w:sz w:val="20"/>
                <w:szCs w:val="20"/>
              </w:rPr>
              <w:t>Graham</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3FD55F62" w14:textId="77777777" w:rsidR="00750085" w:rsidRPr="00CB086B" w:rsidRDefault="009132BB">
            <w:pPr>
              <w:widowControl w:val="0"/>
              <w:rPr>
                <w:sz w:val="20"/>
                <w:szCs w:val="20"/>
              </w:rPr>
            </w:pPr>
            <w:r w:rsidRPr="00CB086B">
              <w:rPr>
                <w:rFonts w:eastAsia="Roboto"/>
                <w:sz w:val="20"/>
                <w:szCs w:val="20"/>
              </w:rPr>
              <w:t>Hickey</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77B911FB" w14:textId="77777777" w:rsidR="00750085" w:rsidRPr="00CB086B" w:rsidRDefault="009132BB">
            <w:pPr>
              <w:widowControl w:val="0"/>
              <w:rPr>
                <w:rFonts w:eastAsia="Roboto"/>
                <w:sz w:val="20"/>
                <w:szCs w:val="20"/>
              </w:rPr>
            </w:pPr>
            <w:r w:rsidRPr="00CB086B">
              <w:rPr>
                <w:rFonts w:eastAsia="Roboto"/>
                <w:sz w:val="20"/>
                <w:szCs w:val="20"/>
              </w:rPr>
              <w:t>Dublin Civic Trust</w:t>
            </w:r>
          </w:p>
        </w:tc>
      </w:tr>
      <w:tr w:rsidR="00750085" w14:paraId="2C2CCCB2"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51F85A81" w14:textId="77777777" w:rsidR="00750085" w:rsidRPr="00CB086B" w:rsidRDefault="009132BB">
            <w:pPr>
              <w:widowControl w:val="0"/>
              <w:rPr>
                <w:sz w:val="20"/>
                <w:szCs w:val="20"/>
              </w:rPr>
            </w:pPr>
            <w:r w:rsidRPr="00CB086B">
              <w:rPr>
                <w:sz w:val="20"/>
                <w:szCs w:val="20"/>
              </w:rPr>
              <w:t>Dr Ruth</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3FB4F0D0" w14:textId="77777777" w:rsidR="00750085" w:rsidRPr="00CB086B" w:rsidRDefault="009132BB">
            <w:pPr>
              <w:widowControl w:val="0"/>
              <w:rPr>
                <w:sz w:val="20"/>
                <w:szCs w:val="20"/>
              </w:rPr>
            </w:pPr>
            <w:r w:rsidRPr="00CB086B">
              <w:rPr>
                <w:rFonts w:eastAsia="Roboto"/>
                <w:sz w:val="20"/>
                <w:szCs w:val="20"/>
              </w:rPr>
              <w:t>Johnson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1B872F43" w14:textId="77777777" w:rsidR="00750085" w:rsidRPr="00CB086B" w:rsidRDefault="009132BB">
            <w:pPr>
              <w:widowControl w:val="0"/>
              <w:rPr>
                <w:rFonts w:eastAsia="Roboto"/>
                <w:sz w:val="20"/>
                <w:szCs w:val="20"/>
              </w:rPr>
            </w:pPr>
            <w:r w:rsidRPr="00CB086B">
              <w:rPr>
                <w:rFonts w:eastAsia="Roboto"/>
                <w:sz w:val="20"/>
                <w:szCs w:val="20"/>
              </w:rPr>
              <w:t>Dublin City Council (City Archaeologist)</w:t>
            </w:r>
          </w:p>
        </w:tc>
      </w:tr>
      <w:tr w:rsidR="00750085" w14:paraId="67009B08"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4DB59AB6" w14:textId="77777777" w:rsidR="00750085" w:rsidRPr="00CB086B" w:rsidRDefault="009132BB">
            <w:pPr>
              <w:widowControl w:val="0"/>
              <w:rPr>
                <w:sz w:val="20"/>
                <w:szCs w:val="20"/>
              </w:rPr>
            </w:pPr>
            <w:r w:rsidRPr="00CB086B">
              <w:rPr>
                <w:sz w:val="20"/>
                <w:szCs w:val="20"/>
              </w:rPr>
              <w:t>Deirdre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4AFD0DFC" w14:textId="77777777" w:rsidR="00750085" w:rsidRPr="00CB086B" w:rsidRDefault="009132BB">
            <w:pPr>
              <w:widowControl w:val="0"/>
              <w:rPr>
                <w:sz w:val="20"/>
                <w:szCs w:val="20"/>
              </w:rPr>
            </w:pPr>
            <w:r w:rsidRPr="00CB086B">
              <w:rPr>
                <w:rFonts w:eastAsia="Roboto"/>
                <w:sz w:val="20"/>
                <w:szCs w:val="20"/>
              </w:rPr>
              <w:t>Joyce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90E5C87" w14:textId="77777777" w:rsidR="00750085" w:rsidRPr="00CB086B" w:rsidRDefault="009132BB">
            <w:pPr>
              <w:widowControl w:val="0"/>
              <w:rPr>
                <w:rFonts w:eastAsia="Roboto"/>
                <w:sz w:val="20"/>
                <w:szCs w:val="20"/>
              </w:rPr>
            </w:pPr>
            <w:r w:rsidRPr="00CB086B">
              <w:rPr>
                <w:rFonts w:eastAsia="Roboto"/>
                <w:sz w:val="20"/>
                <w:szCs w:val="20"/>
              </w:rPr>
              <w:t>Irish Green Buildings Council</w:t>
            </w:r>
          </w:p>
        </w:tc>
      </w:tr>
      <w:tr w:rsidR="00750085" w14:paraId="321E1110"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1D4862A4" w14:textId="77777777" w:rsidR="00750085" w:rsidRPr="00CB086B" w:rsidRDefault="009132BB">
            <w:pPr>
              <w:widowControl w:val="0"/>
              <w:rPr>
                <w:sz w:val="20"/>
                <w:szCs w:val="20"/>
              </w:rPr>
            </w:pPr>
            <w:r w:rsidRPr="00CB086B">
              <w:rPr>
                <w:sz w:val="20"/>
                <w:szCs w:val="20"/>
              </w:rPr>
              <w:t>Oiseen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7CFCF428" w14:textId="77777777" w:rsidR="00750085" w:rsidRPr="00CB086B" w:rsidRDefault="009132BB">
            <w:pPr>
              <w:widowControl w:val="0"/>
              <w:rPr>
                <w:sz w:val="20"/>
                <w:szCs w:val="20"/>
              </w:rPr>
            </w:pPr>
            <w:r w:rsidRPr="00CB086B">
              <w:rPr>
                <w:rFonts w:eastAsia="Roboto"/>
                <w:sz w:val="20"/>
                <w:szCs w:val="20"/>
              </w:rPr>
              <w:t>Kelly</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0F2FA6C8" w14:textId="77777777" w:rsidR="00750085" w:rsidRPr="00CB086B" w:rsidRDefault="009132BB">
            <w:pPr>
              <w:widowControl w:val="0"/>
              <w:rPr>
                <w:rFonts w:eastAsia="Roboto"/>
                <w:sz w:val="20"/>
                <w:szCs w:val="20"/>
              </w:rPr>
            </w:pPr>
            <w:r w:rsidRPr="00CB086B">
              <w:rPr>
                <w:rFonts w:eastAsia="Roboto"/>
                <w:sz w:val="20"/>
                <w:szCs w:val="20"/>
              </w:rPr>
              <w:t>Dublin City Council (City Architects Division)</w:t>
            </w:r>
          </w:p>
        </w:tc>
      </w:tr>
      <w:tr w:rsidR="00750085" w14:paraId="0BF2A15F"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46815473" w14:textId="77777777" w:rsidR="00750085" w:rsidRPr="00CB086B" w:rsidRDefault="009132BB">
            <w:pPr>
              <w:widowControl w:val="0"/>
              <w:rPr>
                <w:sz w:val="20"/>
                <w:szCs w:val="20"/>
              </w:rPr>
            </w:pPr>
            <w:r w:rsidRPr="00CB086B">
              <w:rPr>
                <w:sz w:val="20"/>
                <w:szCs w:val="20"/>
              </w:rPr>
              <w:t>Niamh</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6A919E1C" w14:textId="77777777" w:rsidR="00750085" w:rsidRPr="00CB086B" w:rsidRDefault="009132BB">
            <w:pPr>
              <w:widowControl w:val="0"/>
              <w:rPr>
                <w:sz w:val="20"/>
                <w:szCs w:val="20"/>
              </w:rPr>
            </w:pPr>
            <w:r w:rsidRPr="00CB086B">
              <w:rPr>
                <w:rFonts w:eastAsia="Roboto"/>
                <w:sz w:val="20"/>
                <w:szCs w:val="20"/>
              </w:rPr>
              <w:t>Kiernan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F6B8C4F" w14:textId="7101C689" w:rsidR="00750085" w:rsidRPr="00CB086B" w:rsidRDefault="009132BB" w:rsidP="00C73B8B">
            <w:pPr>
              <w:widowControl w:val="0"/>
              <w:rPr>
                <w:rFonts w:eastAsia="Roboto"/>
                <w:sz w:val="20"/>
                <w:szCs w:val="20"/>
              </w:rPr>
            </w:pPr>
            <w:r w:rsidRPr="00CB086B">
              <w:rPr>
                <w:rFonts w:eastAsia="Roboto"/>
                <w:sz w:val="20"/>
                <w:szCs w:val="20"/>
              </w:rPr>
              <w:t>Dublin City Council (</w:t>
            </w:r>
            <w:r w:rsidR="00C73B8B">
              <w:rPr>
                <w:rFonts w:eastAsia="Roboto"/>
                <w:sz w:val="20"/>
                <w:szCs w:val="20"/>
              </w:rPr>
              <w:t xml:space="preserve">Acting Senior Executive </w:t>
            </w:r>
            <w:r w:rsidRPr="00CB086B">
              <w:rPr>
                <w:rFonts w:eastAsia="Roboto"/>
                <w:sz w:val="20"/>
                <w:szCs w:val="20"/>
              </w:rPr>
              <w:t>Conservation Officer)</w:t>
            </w:r>
          </w:p>
        </w:tc>
      </w:tr>
      <w:tr w:rsidR="00750085" w14:paraId="741AC225"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762577ED" w14:textId="77777777" w:rsidR="00750085" w:rsidRPr="00CB086B" w:rsidRDefault="009132BB">
            <w:pPr>
              <w:widowControl w:val="0"/>
              <w:rPr>
                <w:sz w:val="20"/>
                <w:szCs w:val="20"/>
              </w:rPr>
            </w:pPr>
            <w:r w:rsidRPr="00CB086B">
              <w:rPr>
                <w:sz w:val="20"/>
                <w:szCs w:val="20"/>
              </w:rPr>
              <w:t>Jeanette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1676A4B4" w14:textId="77777777" w:rsidR="00750085" w:rsidRPr="00CB086B" w:rsidRDefault="009132BB">
            <w:pPr>
              <w:widowControl w:val="0"/>
              <w:rPr>
                <w:sz w:val="20"/>
                <w:szCs w:val="20"/>
              </w:rPr>
            </w:pPr>
            <w:r w:rsidRPr="00CB086B">
              <w:rPr>
                <w:rFonts w:eastAsia="Roboto"/>
                <w:sz w:val="20"/>
                <w:szCs w:val="20"/>
              </w:rPr>
              <w:t>Lowe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0994C8E" w14:textId="77777777" w:rsidR="00750085" w:rsidRPr="00CB086B" w:rsidRDefault="009132BB">
            <w:pPr>
              <w:widowControl w:val="0"/>
              <w:rPr>
                <w:rFonts w:eastAsia="Roboto"/>
                <w:sz w:val="20"/>
                <w:szCs w:val="20"/>
              </w:rPr>
            </w:pPr>
            <w:r w:rsidRPr="00CB086B">
              <w:rPr>
                <w:rFonts w:eastAsia="Roboto"/>
                <w:sz w:val="20"/>
                <w:szCs w:val="20"/>
              </w:rPr>
              <w:t>Jeanette Lowe Photography</w:t>
            </w:r>
          </w:p>
        </w:tc>
      </w:tr>
      <w:tr w:rsidR="00750085" w14:paraId="585B39D3" w14:textId="77777777">
        <w:trPr>
          <w:trHeight w:val="315"/>
        </w:trPr>
        <w:tc>
          <w:tcPr>
            <w:tcW w:w="1425" w:type="dxa"/>
            <w:tcBorders>
              <w:top w:val="nil"/>
              <w:left w:val="nil"/>
              <w:bottom w:val="nil"/>
              <w:right w:val="nil"/>
            </w:tcBorders>
            <w:tcMar>
              <w:top w:w="40" w:type="dxa"/>
              <w:left w:w="40" w:type="dxa"/>
              <w:bottom w:w="40" w:type="dxa"/>
              <w:right w:w="40" w:type="dxa"/>
            </w:tcMar>
          </w:tcPr>
          <w:p w14:paraId="4196E81F" w14:textId="77777777" w:rsidR="00750085" w:rsidRPr="00CB086B" w:rsidRDefault="009132BB">
            <w:pPr>
              <w:widowControl w:val="0"/>
              <w:rPr>
                <w:sz w:val="20"/>
                <w:szCs w:val="20"/>
              </w:rPr>
            </w:pPr>
            <w:r w:rsidRPr="00CB086B">
              <w:rPr>
                <w:sz w:val="20"/>
                <w:szCs w:val="20"/>
              </w:rPr>
              <w:t>Nicola</w:t>
            </w:r>
          </w:p>
        </w:tc>
        <w:tc>
          <w:tcPr>
            <w:tcW w:w="1440" w:type="dxa"/>
            <w:tcBorders>
              <w:top w:val="nil"/>
              <w:left w:val="nil"/>
              <w:bottom w:val="nil"/>
              <w:right w:val="nil"/>
            </w:tcBorders>
            <w:shd w:val="clear" w:color="auto" w:fill="FFFFFF"/>
            <w:tcMar>
              <w:top w:w="40" w:type="dxa"/>
              <w:left w:w="40" w:type="dxa"/>
              <w:bottom w:w="40" w:type="dxa"/>
              <w:right w:w="40" w:type="dxa"/>
            </w:tcMar>
          </w:tcPr>
          <w:p w14:paraId="5553CFA4" w14:textId="77777777" w:rsidR="00750085" w:rsidRPr="00CB086B" w:rsidRDefault="009132BB">
            <w:pPr>
              <w:widowControl w:val="0"/>
              <w:rPr>
                <w:sz w:val="20"/>
                <w:szCs w:val="20"/>
              </w:rPr>
            </w:pPr>
            <w:r w:rsidRPr="00CB086B">
              <w:rPr>
                <w:rFonts w:eastAsia="Roboto"/>
                <w:sz w:val="20"/>
                <w:szCs w:val="20"/>
              </w:rPr>
              <w:t>Matthews</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0B51B361" w14:textId="77777777" w:rsidR="00750085" w:rsidRPr="00CB086B" w:rsidRDefault="009132BB">
            <w:pPr>
              <w:widowControl w:val="0"/>
              <w:rPr>
                <w:rFonts w:eastAsia="Roboto"/>
                <w:sz w:val="20"/>
                <w:szCs w:val="20"/>
              </w:rPr>
            </w:pPr>
            <w:r w:rsidRPr="00CB086B">
              <w:rPr>
                <w:rFonts w:eastAsia="Roboto"/>
                <w:sz w:val="20"/>
                <w:szCs w:val="20"/>
              </w:rPr>
              <w:t>Department of Housing, Local Government &amp; Heritage (Architectural Heritage Policy)</w:t>
            </w:r>
          </w:p>
        </w:tc>
      </w:tr>
      <w:tr w:rsidR="00750085" w14:paraId="0A862B65"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3EC62639" w14:textId="77777777" w:rsidR="00750085" w:rsidRPr="00CB086B" w:rsidRDefault="009132BB">
            <w:pPr>
              <w:widowControl w:val="0"/>
              <w:rPr>
                <w:sz w:val="20"/>
                <w:szCs w:val="20"/>
              </w:rPr>
            </w:pPr>
            <w:r w:rsidRPr="00CB086B">
              <w:rPr>
                <w:sz w:val="20"/>
                <w:szCs w:val="20"/>
              </w:rPr>
              <w:t>Mary</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2B538FD" w14:textId="77777777" w:rsidR="00750085" w:rsidRPr="00CB086B" w:rsidRDefault="009132BB">
            <w:pPr>
              <w:widowControl w:val="0"/>
              <w:rPr>
                <w:sz w:val="20"/>
                <w:szCs w:val="20"/>
              </w:rPr>
            </w:pPr>
            <w:r w:rsidRPr="00CB086B">
              <w:rPr>
                <w:rFonts w:eastAsia="Roboto"/>
                <w:sz w:val="20"/>
                <w:szCs w:val="20"/>
              </w:rPr>
              <w:t>McDonald</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0D582B6A" w14:textId="5F34C041" w:rsidR="00750085" w:rsidRPr="00CB086B" w:rsidRDefault="009132BB">
            <w:pPr>
              <w:widowControl w:val="0"/>
              <w:rPr>
                <w:rFonts w:eastAsia="Roboto"/>
                <w:sz w:val="20"/>
                <w:szCs w:val="20"/>
              </w:rPr>
            </w:pPr>
            <w:r w:rsidRPr="00CB086B">
              <w:rPr>
                <w:rFonts w:eastAsia="Roboto"/>
                <w:sz w:val="20"/>
                <w:szCs w:val="20"/>
              </w:rPr>
              <w:t>Dublin City Council (</w:t>
            </w:r>
            <w:r w:rsidR="00C73B8B" w:rsidRPr="00C73B8B">
              <w:rPr>
                <w:sz w:val="20"/>
                <w:szCs w:val="20"/>
              </w:rPr>
              <w:t>Executive Architectural Conservation Officer</w:t>
            </w:r>
            <w:r w:rsidRPr="00C73B8B">
              <w:rPr>
                <w:rFonts w:eastAsia="Roboto"/>
                <w:sz w:val="20"/>
                <w:szCs w:val="20"/>
              </w:rPr>
              <w:t>)</w:t>
            </w:r>
          </w:p>
        </w:tc>
      </w:tr>
      <w:tr w:rsidR="00750085" w14:paraId="244B4534"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583B89C5" w14:textId="77777777" w:rsidR="00750085" w:rsidRPr="00CB086B" w:rsidRDefault="009132BB">
            <w:pPr>
              <w:widowControl w:val="0"/>
              <w:rPr>
                <w:sz w:val="20"/>
                <w:szCs w:val="20"/>
              </w:rPr>
            </w:pPr>
            <w:r w:rsidRPr="00CB086B">
              <w:rPr>
                <w:sz w:val="20"/>
                <w:szCs w:val="20"/>
              </w:rPr>
              <w:t>Alan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7F2140BA" w14:textId="77777777" w:rsidR="00750085" w:rsidRPr="00CB086B" w:rsidRDefault="009132BB">
            <w:pPr>
              <w:widowControl w:val="0"/>
              <w:rPr>
                <w:sz w:val="20"/>
                <w:szCs w:val="20"/>
              </w:rPr>
            </w:pPr>
            <w:r w:rsidRPr="00CB086B">
              <w:rPr>
                <w:rFonts w:eastAsia="Roboto"/>
                <w:sz w:val="20"/>
                <w:szCs w:val="20"/>
              </w:rPr>
              <w:t>Mee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39BD0A92" w14:textId="77777777" w:rsidR="00750085" w:rsidRPr="00CB086B" w:rsidRDefault="009132BB">
            <w:pPr>
              <w:widowControl w:val="0"/>
              <w:rPr>
                <w:rFonts w:eastAsia="Roboto"/>
                <w:sz w:val="20"/>
                <w:szCs w:val="20"/>
              </w:rPr>
            </w:pPr>
            <w:r w:rsidRPr="00CB086B">
              <w:rPr>
                <w:rFonts w:eastAsia="Roboto"/>
                <w:sz w:val="20"/>
                <w:szCs w:val="20"/>
              </w:rPr>
              <w:t>UCD (School of Architecture Planning and Urban Policy)</w:t>
            </w:r>
          </w:p>
        </w:tc>
      </w:tr>
      <w:tr w:rsidR="00750085" w14:paraId="0A52B0A9"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76AA9E46" w14:textId="77777777" w:rsidR="00750085" w:rsidRPr="00CB086B" w:rsidRDefault="009132BB">
            <w:pPr>
              <w:widowControl w:val="0"/>
              <w:rPr>
                <w:sz w:val="20"/>
                <w:szCs w:val="20"/>
              </w:rPr>
            </w:pPr>
            <w:r w:rsidRPr="00CB086B">
              <w:rPr>
                <w:sz w:val="20"/>
                <w:szCs w:val="20"/>
              </w:rPr>
              <w:t>Leslie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0A86E117" w14:textId="77777777" w:rsidR="00750085" w:rsidRPr="00CB086B" w:rsidRDefault="009132BB">
            <w:pPr>
              <w:widowControl w:val="0"/>
              <w:rPr>
                <w:sz w:val="20"/>
                <w:szCs w:val="20"/>
              </w:rPr>
            </w:pPr>
            <w:r w:rsidRPr="00CB086B">
              <w:rPr>
                <w:rFonts w:eastAsia="Roboto"/>
                <w:sz w:val="20"/>
                <w:szCs w:val="20"/>
              </w:rPr>
              <w:t>Moore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7375D3FE" w14:textId="77777777" w:rsidR="00750085" w:rsidRPr="00CB086B" w:rsidRDefault="009132BB">
            <w:pPr>
              <w:widowControl w:val="0"/>
              <w:rPr>
                <w:rFonts w:eastAsia="Roboto"/>
                <w:sz w:val="20"/>
                <w:szCs w:val="20"/>
              </w:rPr>
            </w:pPr>
            <w:r w:rsidRPr="00CB086B">
              <w:rPr>
                <w:rFonts w:eastAsia="Roboto"/>
                <w:sz w:val="20"/>
                <w:szCs w:val="20"/>
              </w:rPr>
              <w:t>Dublin City Council (Parks and Landscape Services)</w:t>
            </w:r>
          </w:p>
        </w:tc>
      </w:tr>
      <w:tr w:rsidR="00750085" w14:paraId="16C1A0B9"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215000C3" w14:textId="77777777" w:rsidR="00750085" w:rsidRPr="00CB086B" w:rsidRDefault="009132BB">
            <w:pPr>
              <w:widowControl w:val="0"/>
              <w:rPr>
                <w:sz w:val="20"/>
                <w:szCs w:val="20"/>
              </w:rPr>
            </w:pPr>
            <w:r w:rsidRPr="00CB086B">
              <w:rPr>
                <w:sz w:val="20"/>
                <w:szCs w:val="20"/>
              </w:rPr>
              <w:t>Colm</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153A099E" w14:textId="77777777" w:rsidR="00750085" w:rsidRPr="00CB086B" w:rsidRDefault="009132BB">
            <w:pPr>
              <w:widowControl w:val="0"/>
              <w:rPr>
                <w:sz w:val="20"/>
                <w:szCs w:val="20"/>
              </w:rPr>
            </w:pPr>
            <w:r w:rsidRPr="00CB086B">
              <w:rPr>
                <w:rFonts w:eastAsia="Roboto"/>
                <w:sz w:val="20"/>
                <w:szCs w:val="20"/>
              </w:rPr>
              <w:t>Murray</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E8F9E87" w14:textId="77777777" w:rsidR="00750085" w:rsidRPr="00CB086B" w:rsidRDefault="009132BB">
            <w:pPr>
              <w:widowControl w:val="0"/>
              <w:rPr>
                <w:rFonts w:eastAsia="Roboto"/>
                <w:sz w:val="20"/>
                <w:szCs w:val="20"/>
              </w:rPr>
            </w:pPr>
            <w:r w:rsidRPr="00CB086B">
              <w:rPr>
                <w:rFonts w:eastAsia="Roboto"/>
                <w:sz w:val="20"/>
                <w:szCs w:val="20"/>
              </w:rPr>
              <w:t>The Heritage Council</w:t>
            </w:r>
          </w:p>
        </w:tc>
      </w:tr>
      <w:tr w:rsidR="00750085" w14:paraId="1D43688D"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1D3FA077" w14:textId="77777777" w:rsidR="00750085" w:rsidRPr="00CB086B" w:rsidRDefault="009132BB">
            <w:pPr>
              <w:widowControl w:val="0"/>
              <w:rPr>
                <w:sz w:val="20"/>
                <w:szCs w:val="20"/>
              </w:rPr>
            </w:pPr>
            <w:r w:rsidRPr="00CB086B">
              <w:rPr>
                <w:sz w:val="20"/>
                <w:szCs w:val="20"/>
              </w:rPr>
              <w:t>Dr Elene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2CFBC51B" w14:textId="77777777" w:rsidR="00750085" w:rsidRPr="00CB086B" w:rsidRDefault="009132BB">
            <w:pPr>
              <w:widowControl w:val="0"/>
              <w:rPr>
                <w:sz w:val="20"/>
                <w:szCs w:val="20"/>
              </w:rPr>
            </w:pPr>
            <w:r w:rsidRPr="00CB086B">
              <w:rPr>
                <w:rFonts w:eastAsia="Roboto"/>
                <w:sz w:val="20"/>
                <w:szCs w:val="20"/>
              </w:rPr>
              <w:t>Negussie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1C56869" w14:textId="77777777" w:rsidR="00750085" w:rsidRPr="00CB086B" w:rsidRDefault="009132BB">
            <w:pPr>
              <w:widowControl w:val="0"/>
              <w:rPr>
                <w:rFonts w:eastAsia="Roboto"/>
                <w:sz w:val="20"/>
                <w:szCs w:val="20"/>
              </w:rPr>
            </w:pPr>
            <w:r w:rsidRPr="00CB086B">
              <w:rPr>
                <w:rFonts w:eastAsia="Roboto"/>
                <w:sz w:val="20"/>
                <w:szCs w:val="20"/>
              </w:rPr>
              <w:t>Swedish National Heritage Board (Department for Cultural Environment)</w:t>
            </w:r>
          </w:p>
        </w:tc>
      </w:tr>
      <w:tr w:rsidR="00750085" w14:paraId="233B0C76"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3E0EABFC" w14:textId="77777777" w:rsidR="00750085" w:rsidRPr="00CB086B" w:rsidRDefault="009132BB">
            <w:pPr>
              <w:widowControl w:val="0"/>
              <w:rPr>
                <w:sz w:val="20"/>
                <w:szCs w:val="20"/>
              </w:rPr>
            </w:pPr>
            <w:r w:rsidRPr="00CB086B">
              <w:rPr>
                <w:sz w:val="20"/>
                <w:szCs w:val="20"/>
              </w:rPr>
              <w:t>Michael</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3E8B651" w14:textId="77777777" w:rsidR="00750085" w:rsidRPr="00CB086B" w:rsidRDefault="009132BB">
            <w:pPr>
              <w:widowControl w:val="0"/>
              <w:rPr>
                <w:sz w:val="20"/>
                <w:szCs w:val="20"/>
              </w:rPr>
            </w:pPr>
            <w:r w:rsidRPr="00CB086B">
              <w:rPr>
                <w:rFonts w:eastAsia="Roboto"/>
                <w:sz w:val="20"/>
                <w:szCs w:val="20"/>
              </w:rPr>
              <w:t>O'Boyle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21A71E1D" w14:textId="77777777" w:rsidR="00750085" w:rsidRPr="00CB086B" w:rsidRDefault="009132BB">
            <w:pPr>
              <w:widowControl w:val="0"/>
              <w:rPr>
                <w:rFonts w:eastAsia="Roboto"/>
                <w:sz w:val="20"/>
                <w:szCs w:val="20"/>
              </w:rPr>
            </w:pPr>
            <w:r w:rsidRPr="00CB086B">
              <w:rPr>
                <w:rFonts w:eastAsia="Roboto"/>
                <w:sz w:val="20"/>
                <w:szCs w:val="20"/>
              </w:rPr>
              <w:t>Royal Institute of Architects of Ireland (Historic Buildings Committee)</w:t>
            </w:r>
          </w:p>
        </w:tc>
      </w:tr>
      <w:tr w:rsidR="00750085" w14:paraId="487C1167"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2B59E11C" w14:textId="50F77B65" w:rsidR="00750085" w:rsidRPr="00CB086B" w:rsidRDefault="009132BB" w:rsidP="00CB086B">
            <w:pPr>
              <w:widowControl w:val="0"/>
              <w:rPr>
                <w:sz w:val="20"/>
                <w:szCs w:val="20"/>
              </w:rPr>
            </w:pPr>
            <w:r w:rsidRPr="00CB086B">
              <w:rPr>
                <w:sz w:val="20"/>
                <w:szCs w:val="20"/>
              </w:rPr>
              <w:t>Tom</w:t>
            </w:r>
            <w:r w:rsidR="00CB086B">
              <w:rPr>
                <w:sz w:val="20"/>
                <w:szCs w:val="20"/>
              </w:rPr>
              <w:t>á</w:t>
            </w:r>
            <w:r w:rsidRPr="00CB086B">
              <w:rPr>
                <w:sz w:val="20"/>
                <w:szCs w:val="20"/>
              </w:rPr>
              <w:t>s</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321DCBA2" w14:textId="77777777" w:rsidR="00750085" w:rsidRPr="00CB086B" w:rsidRDefault="009132BB">
            <w:pPr>
              <w:widowControl w:val="0"/>
              <w:rPr>
                <w:sz w:val="20"/>
                <w:szCs w:val="20"/>
              </w:rPr>
            </w:pPr>
            <w:r w:rsidRPr="00CB086B">
              <w:rPr>
                <w:rFonts w:eastAsia="Roboto"/>
                <w:sz w:val="20"/>
                <w:szCs w:val="20"/>
              </w:rPr>
              <w:t>O’Connor</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3C19E53C" w14:textId="77777777" w:rsidR="00750085" w:rsidRPr="00CB086B" w:rsidRDefault="009132BB">
            <w:pPr>
              <w:widowControl w:val="0"/>
              <w:rPr>
                <w:rFonts w:eastAsia="Roboto"/>
                <w:sz w:val="20"/>
                <w:szCs w:val="20"/>
              </w:rPr>
            </w:pPr>
            <w:r w:rsidRPr="00CB086B">
              <w:rPr>
                <w:rFonts w:eastAsia="Roboto"/>
                <w:sz w:val="20"/>
                <w:szCs w:val="20"/>
              </w:rPr>
              <w:t>Office of Public Works (Intermediate Projects - Architecture)</w:t>
            </w:r>
          </w:p>
        </w:tc>
      </w:tr>
      <w:tr w:rsidR="00750085" w14:paraId="6A735EF1"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5AB477C1" w14:textId="77777777" w:rsidR="00750085" w:rsidRPr="00CB086B" w:rsidRDefault="009132BB">
            <w:pPr>
              <w:widowControl w:val="0"/>
              <w:rPr>
                <w:sz w:val="20"/>
                <w:szCs w:val="20"/>
              </w:rPr>
            </w:pPr>
            <w:r w:rsidRPr="00CB086B">
              <w:rPr>
                <w:sz w:val="20"/>
                <w:szCs w:val="20"/>
              </w:rPr>
              <w:t>Blaithin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58631110" w14:textId="77777777" w:rsidR="00750085" w:rsidRPr="00CB086B" w:rsidRDefault="009132BB">
            <w:pPr>
              <w:widowControl w:val="0"/>
              <w:rPr>
                <w:sz w:val="20"/>
                <w:szCs w:val="20"/>
              </w:rPr>
            </w:pPr>
            <w:r w:rsidRPr="00CB086B">
              <w:rPr>
                <w:rFonts w:eastAsia="Roboto"/>
                <w:sz w:val="20"/>
                <w:szCs w:val="20"/>
              </w:rPr>
              <w:t>Quinn</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6B926681" w14:textId="77777777" w:rsidR="00750085" w:rsidRPr="00CB086B" w:rsidRDefault="009132BB">
            <w:pPr>
              <w:widowControl w:val="0"/>
              <w:rPr>
                <w:rFonts w:eastAsia="Roboto"/>
                <w:sz w:val="20"/>
                <w:szCs w:val="20"/>
              </w:rPr>
            </w:pPr>
            <w:r w:rsidRPr="00CB086B">
              <w:rPr>
                <w:rFonts w:eastAsia="Roboto"/>
                <w:sz w:val="20"/>
                <w:szCs w:val="20"/>
              </w:rPr>
              <w:t>Irish Architecture Foundation</w:t>
            </w:r>
          </w:p>
        </w:tc>
      </w:tr>
      <w:tr w:rsidR="00750085" w14:paraId="0B75C149" w14:textId="77777777">
        <w:trPr>
          <w:trHeight w:val="300"/>
        </w:trPr>
        <w:tc>
          <w:tcPr>
            <w:tcW w:w="1425" w:type="dxa"/>
            <w:tcBorders>
              <w:top w:val="nil"/>
              <w:left w:val="nil"/>
              <w:bottom w:val="nil"/>
              <w:right w:val="nil"/>
            </w:tcBorders>
            <w:tcMar>
              <w:top w:w="40" w:type="dxa"/>
              <w:left w:w="40" w:type="dxa"/>
              <w:bottom w:w="40" w:type="dxa"/>
              <w:right w:w="40" w:type="dxa"/>
            </w:tcMar>
            <w:vAlign w:val="bottom"/>
          </w:tcPr>
          <w:p w14:paraId="670E3BF5" w14:textId="77777777" w:rsidR="00750085" w:rsidRPr="00CB086B" w:rsidRDefault="009132BB">
            <w:pPr>
              <w:widowControl w:val="0"/>
              <w:rPr>
                <w:sz w:val="20"/>
                <w:szCs w:val="20"/>
              </w:rPr>
            </w:pPr>
            <w:r w:rsidRPr="00CB086B">
              <w:rPr>
                <w:sz w:val="20"/>
                <w:szCs w:val="20"/>
              </w:rPr>
              <w:t>Carl</w:t>
            </w:r>
          </w:p>
        </w:tc>
        <w:tc>
          <w:tcPr>
            <w:tcW w:w="1440" w:type="dxa"/>
            <w:tcBorders>
              <w:top w:val="nil"/>
              <w:left w:val="nil"/>
              <w:bottom w:val="nil"/>
              <w:right w:val="nil"/>
            </w:tcBorders>
            <w:tcMar>
              <w:top w:w="40" w:type="dxa"/>
              <w:left w:w="40" w:type="dxa"/>
              <w:bottom w:w="40" w:type="dxa"/>
              <w:right w:w="40" w:type="dxa"/>
            </w:tcMar>
            <w:vAlign w:val="bottom"/>
          </w:tcPr>
          <w:p w14:paraId="281F223D" w14:textId="77777777" w:rsidR="00750085" w:rsidRPr="00CB086B" w:rsidRDefault="009132BB">
            <w:pPr>
              <w:widowControl w:val="0"/>
              <w:rPr>
                <w:sz w:val="20"/>
                <w:szCs w:val="20"/>
              </w:rPr>
            </w:pPr>
            <w:r w:rsidRPr="00CB086B">
              <w:rPr>
                <w:sz w:val="20"/>
                <w:szCs w:val="20"/>
              </w:rPr>
              <w:t>Raftery</w:t>
            </w:r>
          </w:p>
        </w:tc>
        <w:tc>
          <w:tcPr>
            <w:tcW w:w="6660" w:type="dxa"/>
            <w:tcBorders>
              <w:top w:val="nil"/>
              <w:left w:val="nil"/>
              <w:bottom w:val="nil"/>
              <w:right w:val="nil"/>
            </w:tcBorders>
            <w:tcMar>
              <w:top w:w="40" w:type="dxa"/>
              <w:left w:w="40" w:type="dxa"/>
              <w:bottom w:w="40" w:type="dxa"/>
              <w:right w:w="40" w:type="dxa"/>
            </w:tcMar>
            <w:vAlign w:val="bottom"/>
          </w:tcPr>
          <w:p w14:paraId="4D7137C8" w14:textId="77777777" w:rsidR="00750085" w:rsidRPr="00CB086B" w:rsidRDefault="009132BB">
            <w:pPr>
              <w:widowControl w:val="0"/>
              <w:rPr>
                <w:sz w:val="20"/>
                <w:szCs w:val="20"/>
              </w:rPr>
            </w:pPr>
            <w:r w:rsidRPr="00CB086B">
              <w:rPr>
                <w:sz w:val="20"/>
                <w:szCs w:val="20"/>
              </w:rPr>
              <w:t>Dublin City Council (Conservation Research Officer)</w:t>
            </w:r>
          </w:p>
        </w:tc>
      </w:tr>
      <w:tr w:rsidR="00750085" w14:paraId="00260B3D"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3F84C7E4" w14:textId="77777777" w:rsidR="00750085" w:rsidRPr="00CB086B" w:rsidRDefault="009132BB">
            <w:pPr>
              <w:widowControl w:val="0"/>
              <w:rPr>
                <w:sz w:val="20"/>
                <w:szCs w:val="20"/>
              </w:rPr>
            </w:pPr>
            <w:r w:rsidRPr="00CB086B">
              <w:rPr>
                <w:sz w:val="20"/>
                <w:szCs w:val="20"/>
              </w:rPr>
              <w:t>Susan</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63F53C69" w14:textId="77777777" w:rsidR="00750085" w:rsidRPr="00CB086B" w:rsidRDefault="009132BB">
            <w:pPr>
              <w:widowControl w:val="0"/>
              <w:rPr>
                <w:sz w:val="20"/>
                <w:szCs w:val="20"/>
              </w:rPr>
            </w:pPr>
            <w:r w:rsidRPr="00CB086B">
              <w:rPr>
                <w:rFonts w:eastAsia="Roboto"/>
                <w:sz w:val="20"/>
                <w:szCs w:val="20"/>
              </w:rPr>
              <w:t>Roundtree</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521B6607" w14:textId="77777777" w:rsidR="00750085" w:rsidRPr="00CB086B" w:rsidRDefault="009132BB">
            <w:pPr>
              <w:widowControl w:val="0"/>
              <w:rPr>
                <w:rFonts w:eastAsia="Roboto"/>
                <w:sz w:val="20"/>
                <w:szCs w:val="20"/>
              </w:rPr>
            </w:pPr>
            <w:r w:rsidRPr="00CB086B">
              <w:rPr>
                <w:rFonts w:eastAsia="Roboto"/>
                <w:sz w:val="20"/>
                <w:szCs w:val="20"/>
              </w:rPr>
              <w:t>Conservation Architect</w:t>
            </w:r>
          </w:p>
        </w:tc>
      </w:tr>
      <w:tr w:rsidR="00750085" w14:paraId="59ACBF6B" w14:textId="77777777">
        <w:trPr>
          <w:trHeight w:val="315"/>
        </w:trPr>
        <w:tc>
          <w:tcPr>
            <w:tcW w:w="1425" w:type="dxa"/>
            <w:tcBorders>
              <w:top w:val="nil"/>
              <w:left w:val="nil"/>
              <w:bottom w:val="nil"/>
              <w:right w:val="nil"/>
            </w:tcBorders>
            <w:tcMar>
              <w:top w:w="40" w:type="dxa"/>
              <w:left w:w="40" w:type="dxa"/>
              <w:bottom w:w="40" w:type="dxa"/>
              <w:right w:w="40" w:type="dxa"/>
            </w:tcMar>
            <w:vAlign w:val="bottom"/>
          </w:tcPr>
          <w:p w14:paraId="4E89DDD4" w14:textId="77777777" w:rsidR="00750085" w:rsidRPr="00C73B8B" w:rsidRDefault="009132BB">
            <w:pPr>
              <w:widowControl w:val="0"/>
              <w:rPr>
                <w:sz w:val="20"/>
                <w:szCs w:val="20"/>
              </w:rPr>
            </w:pPr>
            <w:r w:rsidRPr="00C73B8B">
              <w:rPr>
                <w:sz w:val="20"/>
                <w:szCs w:val="20"/>
              </w:rPr>
              <w:t>Geraldine</w:t>
            </w:r>
          </w:p>
        </w:tc>
        <w:tc>
          <w:tcPr>
            <w:tcW w:w="1440" w:type="dxa"/>
            <w:tcBorders>
              <w:top w:val="nil"/>
              <w:left w:val="nil"/>
              <w:bottom w:val="nil"/>
              <w:right w:val="nil"/>
            </w:tcBorders>
            <w:shd w:val="clear" w:color="auto" w:fill="FFFFFF"/>
            <w:tcMar>
              <w:top w:w="40" w:type="dxa"/>
              <w:left w:w="40" w:type="dxa"/>
              <w:bottom w:w="40" w:type="dxa"/>
              <w:right w:w="40" w:type="dxa"/>
            </w:tcMar>
            <w:vAlign w:val="bottom"/>
          </w:tcPr>
          <w:p w14:paraId="1A0FF07A" w14:textId="77777777" w:rsidR="00750085" w:rsidRPr="00C73B8B" w:rsidRDefault="009132BB">
            <w:pPr>
              <w:widowControl w:val="0"/>
              <w:rPr>
                <w:sz w:val="20"/>
                <w:szCs w:val="20"/>
              </w:rPr>
            </w:pPr>
            <w:r w:rsidRPr="00C73B8B">
              <w:rPr>
                <w:rFonts w:eastAsia="Roboto"/>
                <w:sz w:val="20"/>
                <w:szCs w:val="20"/>
              </w:rPr>
              <w:t>Walsh</w:t>
            </w:r>
          </w:p>
        </w:tc>
        <w:tc>
          <w:tcPr>
            <w:tcW w:w="6660" w:type="dxa"/>
            <w:tcBorders>
              <w:top w:val="nil"/>
              <w:left w:val="nil"/>
              <w:bottom w:val="nil"/>
              <w:right w:val="nil"/>
            </w:tcBorders>
            <w:shd w:val="clear" w:color="auto" w:fill="FFFFFF"/>
            <w:tcMar>
              <w:top w:w="40" w:type="dxa"/>
              <w:left w:w="40" w:type="dxa"/>
              <w:bottom w:w="40" w:type="dxa"/>
              <w:right w:w="40" w:type="dxa"/>
            </w:tcMar>
            <w:vAlign w:val="bottom"/>
          </w:tcPr>
          <w:p w14:paraId="70892DBE" w14:textId="77777777" w:rsidR="00750085" w:rsidRPr="00C73B8B" w:rsidRDefault="009132BB">
            <w:pPr>
              <w:widowControl w:val="0"/>
              <w:rPr>
                <w:rFonts w:eastAsia="Roboto"/>
                <w:sz w:val="20"/>
                <w:szCs w:val="20"/>
              </w:rPr>
            </w:pPr>
            <w:r w:rsidRPr="00C73B8B">
              <w:rPr>
                <w:rFonts w:eastAsia="Roboto"/>
                <w:sz w:val="20"/>
                <w:szCs w:val="20"/>
              </w:rPr>
              <w:t>Dublin Civic Trust</w:t>
            </w:r>
          </w:p>
        </w:tc>
      </w:tr>
    </w:tbl>
    <w:p w14:paraId="53384D34" w14:textId="77777777" w:rsidR="00750085" w:rsidRDefault="00750085">
      <w:pPr>
        <w:spacing w:after="200"/>
        <w:rPr>
          <w:b/>
        </w:rPr>
      </w:pPr>
    </w:p>
    <w:p w14:paraId="31F69BDC" w14:textId="77777777" w:rsidR="00750085" w:rsidRDefault="009132BB">
      <w:pPr>
        <w:spacing w:after="200"/>
        <w:rPr>
          <w:b/>
        </w:rPr>
      </w:pPr>
      <w:r>
        <w:rPr>
          <w:b/>
        </w:rPr>
        <w:t>CULTURAL HERITAGE WORKING GROUP</w:t>
      </w:r>
    </w:p>
    <w:tbl>
      <w:tblPr>
        <w:tblStyle w:val="a1"/>
        <w:tblW w:w="9240" w:type="dxa"/>
        <w:tblLayout w:type="fixed"/>
        <w:tblLook w:val="0600" w:firstRow="0" w:lastRow="0" w:firstColumn="0" w:lastColumn="0" w:noHBand="1" w:noVBand="1"/>
      </w:tblPr>
      <w:tblGrid>
        <w:gridCol w:w="1650"/>
        <w:gridCol w:w="1830"/>
        <w:gridCol w:w="5760"/>
      </w:tblGrid>
      <w:tr w:rsidR="00750085" w:rsidRPr="00CB086B" w14:paraId="1B4C4925"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CC603D6" w14:textId="77777777" w:rsidR="00750085" w:rsidRPr="00CB086B" w:rsidRDefault="009132BB">
            <w:pPr>
              <w:widowControl w:val="0"/>
              <w:rPr>
                <w:sz w:val="20"/>
                <w:szCs w:val="20"/>
              </w:rPr>
            </w:pPr>
            <w:r w:rsidRPr="00CB086B">
              <w:rPr>
                <w:sz w:val="20"/>
                <w:szCs w:val="20"/>
              </w:rPr>
              <w:t>Tobi</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338E1C6F" w14:textId="77777777" w:rsidR="00750085" w:rsidRPr="00CB086B" w:rsidRDefault="009132BB">
            <w:pPr>
              <w:widowControl w:val="0"/>
              <w:rPr>
                <w:sz w:val="20"/>
                <w:szCs w:val="20"/>
              </w:rPr>
            </w:pPr>
            <w:r w:rsidRPr="00CB086B">
              <w:rPr>
                <w:rFonts w:eastAsia="Roboto"/>
                <w:sz w:val="20"/>
                <w:szCs w:val="20"/>
              </w:rPr>
              <w:t>Balogun</w:t>
            </w:r>
          </w:p>
        </w:tc>
        <w:tc>
          <w:tcPr>
            <w:tcW w:w="5760" w:type="dxa"/>
            <w:tcBorders>
              <w:top w:val="nil"/>
              <w:left w:val="nil"/>
              <w:bottom w:val="nil"/>
              <w:right w:val="nil"/>
            </w:tcBorders>
            <w:tcMar>
              <w:top w:w="40" w:type="dxa"/>
              <w:left w:w="40" w:type="dxa"/>
              <w:bottom w:w="40" w:type="dxa"/>
              <w:right w:w="40" w:type="dxa"/>
            </w:tcMar>
            <w:vAlign w:val="bottom"/>
          </w:tcPr>
          <w:p w14:paraId="6DE5932E" w14:textId="77777777" w:rsidR="00750085" w:rsidRPr="00CB086B" w:rsidRDefault="009132BB">
            <w:pPr>
              <w:widowControl w:val="0"/>
              <w:rPr>
                <w:sz w:val="20"/>
                <w:szCs w:val="20"/>
              </w:rPr>
            </w:pPr>
            <w:r w:rsidRPr="00CB086B">
              <w:rPr>
                <w:sz w:val="20"/>
                <w:szCs w:val="20"/>
              </w:rPr>
              <w:t>Artist</w:t>
            </w:r>
          </w:p>
        </w:tc>
      </w:tr>
      <w:tr w:rsidR="00750085" w:rsidRPr="00CB086B" w14:paraId="0FC2EE7E"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89EC69D" w14:textId="77777777" w:rsidR="00750085" w:rsidRPr="00CB086B" w:rsidRDefault="009132BB">
            <w:pPr>
              <w:widowControl w:val="0"/>
              <w:rPr>
                <w:sz w:val="20"/>
                <w:szCs w:val="20"/>
              </w:rPr>
            </w:pPr>
            <w:r w:rsidRPr="00CB086B">
              <w:rPr>
                <w:sz w:val="20"/>
                <w:szCs w:val="20"/>
              </w:rPr>
              <w:t>Ludovic</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5E365B63" w14:textId="77777777" w:rsidR="00750085" w:rsidRPr="00CB086B" w:rsidRDefault="009132BB">
            <w:pPr>
              <w:widowControl w:val="0"/>
              <w:rPr>
                <w:sz w:val="20"/>
                <w:szCs w:val="20"/>
              </w:rPr>
            </w:pPr>
            <w:r w:rsidRPr="00CB086B">
              <w:rPr>
                <w:rFonts w:eastAsia="Roboto"/>
                <w:sz w:val="20"/>
                <w:szCs w:val="20"/>
              </w:rPr>
              <w:t>Beaumont</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665CC373" w14:textId="77777777" w:rsidR="00750085" w:rsidRPr="00CB086B" w:rsidRDefault="009132BB">
            <w:pPr>
              <w:widowControl w:val="0"/>
              <w:rPr>
                <w:rFonts w:eastAsia="Roboto"/>
                <w:sz w:val="20"/>
                <w:szCs w:val="20"/>
              </w:rPr>
            </w:pPr>
            <w:r w:rsidRPr="00CB086B">
              <w:rPr>
                <w:rFonts w:eastAsia="Roboto"/>
                <w:sz w:val="20"/>
                <w:szCs w:val="20"/>
              </w:rPr>
              <w:t>Dublin City Council (Parks and Landscape Services)</w:t>
            </w:r>
          </w:p>
        </w:tc>
      </w:tr>
      <w:tr w:rsidR="00750085" w:rsidRPr="00CB086B" w14:paraId="442015EB"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444417D6" w14:textId="77777777" w:rsidR="00750085" w:rsidRPr="00CB086B" w:rsidRDefault="009132BB">
            <w:pPr>
              <w:widowControl w:val="0"/>
              <w:rPr>
                <w:sz w:val="20"/>
                <w:szCs w:val="20"/>
              </w:rPr>
            </w:pPr>
            <w:r w:rsidRPr="00CB086B">
              <w:rPr>
                <w:sz w:val="20"/>
                <w:szCs w:val="20"/>
              </w:rPr>
              <w:t>Dr Joseph</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3535233" w14:textId="77777777" w:rsidR="00750085" w:rsidRPr="00CB086B" w:rsidRDefault="009132BB">
            <w:pPr>
              <w:widowControl w:val="0"/>
              <w:rPr>
                <w:sz w:val="20"/>
                <w:szCs w:val="20"/>
              </w:rPr>
            </w:pPr>
            <w:r w:rsidRPr="00CB086B">
              <w:rPr>
                <w:rFonts w:eastAsia="Roboto"/>
                <w:sz w:val="20"/>
                <w:szCs w:val="20"/>
              </w:rPr>
              <w:t>Brady</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2E851FC2" w14:textId="77777777" w:rsidR="00750085" w:rsidRPr="00CB086B" w:rsidRDefault="009132BB">
            <w:pPr>
              <w:widowControl w:val="0"/>
              <w:rPr>
                <w:rFonts w:eastAsia="Roboto"/>
                <w:sz w:val="20"/>
                <w:szCs w:val="20"/>
              </w:rPr>
            </w:pPr>
            <w:r w:rsidRPr="00CB086B">
              <w:rPr>
                <w:rFonts w:eastAsia="Roboto"/>
                <w:sz w:val="20"/>
                <w:szCs w:val="20"/>
              </w:rPr>
              <w:t>UCD (School of Geography)</w:t>
            </w:r>
          </w:p>
        </w:tc>
      </w:tr>
      <w:tr w:rsidR="00750085" w:rsidRPr="00CB086B" w14:paraId="09CB82FD"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1DF5AAF2" w14:textId="77777777" w:rsidR="00750085" w:rsidRPr="00CB086B" w:rsidRDefault="009132BB">
            <w:pPr>
              <w:widowControl w:val="0"/>
              <w:rPr>
                <w:sz w:val="20"/>
                <w:szCs w:val="20"/>
              </w:rPr>
            </w:pPr>
            <w:r w:rsidRPr="00CB086B">
              <w:rPr>
                <w:sz w:val="20"/>
                <w:szCs w:val="20"/>
              </w:rPr>
              <w:t>Iseult</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74ABBFD5" w14:textId="77777777" w:rsidR="00750085" w:rsidRPr="00CB086B" w:rsidRDefault="009132BB">
            <w:pPr>
              <w:widowControl w:val="0"/>
              <w:rPr>
                <w:sz w:val="20"/>
                <w:szCs w:val="20"/>
              </w:rPr>
            </w:pPr>
            <w:r w:rsidRPr="00CB086B">
              <w:rPr>
                <w:rFonts w:eastAsia="Roboto"/>
                <w:sz w:val="20"/>
                <w:szCs w:val="20"/>
              </w:rPr>
              <w:t>Byrne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7BEB37E0" w14:textId="77777777" w:rsidR="00750085" w:rsidRPr="00CB086B" w:rsidRDefault="009132BB">
            <w:pPr>
              <w:widowControl w:val="0"/>
              <w:rPr>
                <w:rFonts w:eastAsia="Roboto"/>
                <w:sz w:val="20"/>
                <w:szCs w:val="20"/>
              </w:rPr>
            </w:pPr>
            <w:r w:rsidRPr="00CB086B">
              <w:rPr>
                <w:rFonts w:eastAsia="Roboto"/>
                <w:sz w:val="20"/>
                <w:szCs w:val="20"/>
              </w:rPr>
              <w:t>Dublin City Council Culture Company</w:t>
            </w:r>
          </w:p>
        </w:tc>
      </w:tr>
      <w:tr w:rsidR="00750085" w:rsidRPr="00CB086B" w14:paraId="74724092"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F6CEC11" w14:textId="77777777" w:rsidR="00750085" w:rsidRPr="00CB086B" w:rsidRDefault="009132BB">
            <w:pPr>
              <w:widowControl w:val="0"/>
              <w:rPr>
                <w:sz w:val="20"/>
                <w:szCs w:val="20"/>
              </w:rPr>
            </w:pPr>
            <w:r w:rsidRPr="00CB086B">
              <w:rPr>
                <w:sz w:val="20"/>
                <w:szCs w:val="20"/>
              </w:rPr>
              <w:t>Margarita</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70A91EF1" w14:textId="77777777" w:rsidR="00750085" w:rsidRPr="00CB086B" w:rsidRDefault="009132BB">
            <w:pPr>
              <w:widowControl w:val="0"/>
              <w:rPr>
                <w:sz w:val="20"/>
                <w:szCs w:val="20"/>
              </w:rPr>
            </w:pPr>
            <w:r w:rsidRPr="00CB086B">
              <w:rPr>
                <w:rFonts w:eastAsia="Roboto"/>
                <w:sz w:val="20"/>
                <w:szCs w:val="20"/>
              </w:rPr>
              <w:t>Cappock</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2314EA6E" w14:textId="77777777" w:rsidR="00750085" w:rsidRPr="00CB086B" w:rsidRDefault="009132BB">
            <w:pPr>
              <w:widowControl w:val="0"/>
              <w:rPr>
                <w:rFonts w:eastAsia="Roboto"/>
                <w:sz w:val="20"/>
                <w:szCs w:val="20"/>
              </w:rPr>
            </w:pPr>
            <w:r w:rsidRPr="00CB086B">
              <w:rPr>
                <w:rFonts w:eastAsia="Roboto"/>
                <w:sz w:val="20"/>
                <w:szCs w:val="20"/>
              </w:rPr>
              <w:t>Dublin City Council (Arts Office)</w:t>
            </w:r>
          </w:p>
        </w:tc>
      </w:tr>
      <w:tr w:rsidR="00750085" w:rsidRPr="00CB086B" w14:paraId="445CABA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E240D3C" w14:textId="77777777" w:rsidR="00750085" w:rsidRPr="00CB086B" w:rsidRDefault="009132BB">
            <w:pPr>
              <w:widowControl w:val="0"/>
              <w:rPr>
                <w:sz w:val="20"/>
                <w:szCs w:val="20"/>
              </w:rPr>
            </w:pPr>
            <w:r w:rsidRPr="00CB086B">
              <w:rPr>
                <w:sz w:val="20"/>
                <w:szCs w:val="20"/>
              </w:rPr>
              <w:t>Dr Arlene</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281C9BBA" w14:textId="77777777" w:rsidR="00750085" w:rsidRPr="00CB086B" w:rsidRDefault="009132BB">
            <w:pPr>
              <w:widowControl w:val="0"/>
              <w:rPr>
                <w:sz w:val="20"/>
                <w:szCs w:val="20"/>
              </w:rPr>
            </w:pPr>
            <w:r w:rsidRPr="00CB086B">
              <w:rPr>
                <w:rFonts w:eastAsia="Roboto"/>
                <w:sz w:val="20"/>
                <w:szCs w:val="20"/>
              </w:rPr>
              <w:t>Crampsie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6C8EFBBE" w14:textId="77777777" w:rsidR="00750085" w:rsidRPr="00CB086B" w:rsidRDefault="009132BB">
            <w:pPr>
              <w:widowControl w:val="0"/>
              <w:rPr>
                <w:rFonts w:eastAsia="Roboto"/>
                <w:sz w:val="20"/>
                <w:szCs w:val="20"/>
              </w:rPr>
            </w:pPr>
            <w:r w:rsidRPr="00CB086B">
              <w:rPr>
                <w:rFonts w:eastAsia="Roboto"/>
                <w:sz w:val="20"/>
                <w:szCs w:val="20"/>
              </w:rPr>
              <w:t>Oral History Network of Ireland</w:t>
            </w:r>
          </w:p>
        </w:tc>
      </w:tr>
      <w:tr w:rsidR="00750085" w:rsidRPr="00CB086B" w14:paraId="001BFF3B"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3232C4DF" w14:textId="77777777" w:rsidR="00750085" w:rsidRPr="00CB086B" w:rsidRDefault="009132BB">
            <w:pPr>
              <w:widowControl w:val="0"/>
              <w:rPr>
                <w:sz w:val="20"/>
                <w:szCs w:val="20"/>
              </w:rPr>
            </w:pPr>
            <w:r w:rsidRPr="00CB086B">
              <w:rPr>
                <w:sz w:val="20"/>
                <w:szCs w:val="20"/>
              </w:rPr>
              <w:t>Will</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60B75B41" w14:textId="77777777" w:rsidR="00750085" w:rsidRPr="00CB086B" w:rsidRDefault="009132BB">
            <w:pPr>
              <w:widowControl w:val="0"/>
              <w:rPr>
                <w:sz w:val="20"/>
                <w:szCs w:val="20"/>
              </w:rPr>
            </w:pPr>
            <w:r w:rsidRPr="00CB086B">
              <w:rPr>
                <w:rFonts w:eastAsia="Roboto"/>
                <w:sz w:val="20"/>
                <w:szCs w:val="20"/>
              </w:rPr>
              <w:t>Derham</w:t>
            </w:r>
          </w:p>
        </w:tc>
        <w:tc>
          <w:tcPr>
            <w:tcW w:w="5760" w:type="dxa"/>
            <w:tcBorders>
              <w:top w:val="nil"/>
              <w:left w:val="nil"/>
              <w:bottom w:val="nil"/>
              <w:right w:val="nil"/>
            </w:tcBorders>
            <w:tcMar>
              <w:top w:w="40" w:type="dxa"/>
              <w:left w:w="40" w:type="dxa"/>
              <w:bottom w:w="40" w:type="dxa"/>
              <w:right w:w="40" w:type="dxa"/>
            </w:tcMar>
            <w:vAlign w:val="bottom"/>
          </w:tcPr>
          <w:p w14:paraId="7534A7F3" w14:textId="77777777" w:rsidR="00750085" w:rsidRPr="00CB086B" w:rsidRDefault="009132BB">
            <w:pPr>
              <w:widowControl w:val="0"/>
              <w:rPr>
                <w:sz w:val="20"/>
                <w:szCs w:val="20"/>
              </w:rPr>
            </w:pPr>
            <w:r w:rsidRPr="00CB086B">
              <w:rPr>
                <w:sz w:val="20"/>
                <w:szCs w:val="20"/>
              </w:rPr>
              <w:t>Office of Public Works (Dublin Castle)</w:t>
            </w:r>
          </w:p>
        </w:tc>
      </w:tr>
      <w:tr w:rsidR="00750085" w:rsidRPr="00CB086B" w14:paraId="50ED0019"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4D1B27EA" w14:textId="77777777" w:rsidR="00750085" w:rsidRPr="00CB086B" w:rsidRDefault="009132BB">
            <w:pPr>
              <w:widowControl w:val="0"/>
              <w:rPr>
                <w:sz w:val="20"/>
                <w:szCs w:val="20"/>
              </w:rPr>
            </w:pPr>
            <w:r w:rsidRPr="00CB086B">
              <w:rPr>
                <w:sz w:val="20"/>
                <w:szCs w:val="20"/>
              </w:rPr>
              <w:t>Dr Kelly</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25D71FAA" w14:textId="77777777" w:rsidR="00750085" w:rsidRPr="00CB086B" w:rsidRDefault="009132BB">
            <w:pPr>
              <w:widowControl w:val="0"/>
              <w:rPr>
                <w:sz w:val="20"/>
                <w:szCs w:val="20"/>
              </w:rPr>
            </w:pPr>
            <w:r w:rsidRPr="00CB086B">
              <w:rPr>
                <w:rFonts w:eastAsia="Roboto"/>
                <w:sz w:val="20"/>
                <w:szCs w:val="20"/>
              </w:rPr>
              <w:t>Fitzgerald</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48E694F3" w14:textId="77777777" w:rsidR="00750085" w:rsidRPr="00CB086B" w:rsidRDefault="009132BB">
            <w:pPr>
              <w:widowControl w:val="0"/>
              <w:rPr>
                <w:rFonts w:eastAsia="Roboto"/>
                <w:sz w:val="20"/>
                <w:szCs w:val="20"/>
              </w:rPr>
            </w:pPr>
            <w:r w:rsidRPr="00CB086B">
              <w:rPr>
                <w:rFonts w:eastAsia="Roboto"/>
                <w:sz w:val="20"/>
                <w:szCs w:val="20"/>
              </w:rPr>
              <w:t>UCD (School of Irish, Celtic Studies and Folklore)</w:t>
            </w:r>
          </w:p>
        </w:tc>
      </w:tr>
      <w:tr w:rsidR="00750085" w:rsidRPr="00CB086B" w14:paraId="2DA1FCC9"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2F29A669" w14:textId="4B720B7F" w:rsidR="00750085" w:rsidRPr="00CB086B" w:rsidRDefault="00CB086B">
            <w:pPr>
              <w:widowControl w:val="0"/>
              <w:rPr>
                <w:sz w:val="20"/>
                <w:szCs w:val="20"/>
              </w:rPr>
            </w:pPr>
            <w:r w:rsidRPr="00CB086B">
              <w:rPr>
                <w:sz w:val="20"/>
                <w:szCs w:val="20"/>
              </w:rPr>
              <w:t>Róise</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6BE1D020" w14:textId="77777777" w:rsidR="00750085" w:rsidRPr="00CB086B" w:rsidRDefault="009132BB">
            <w:pPr>
              <w:widowControl w:val="0"/>
              <w:rPr>
                <w:sz w:val="20"/>
                <w:szCs w:val="20"/>
              </w:rPr>
            </w:pPr>
            <w:r w:rsidRPr="00CB086B">
              <w:rPr>
                <w:rFonts w:eastAsia="Roboto"/>
                <w:sz w:val="20"/>
                <w:szCs w:val="20"/>
              </w:rPr>
              <w:t>Goan</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50FA4E7D" w14:textId="77777777" w:rsidR="00750085" w:rsidRPr="00CB086B" w:rsidRDefault="009132BB">
            <w:pPr>
              <w:widowControl w:val="0"/>
              <w:rPr>
                <w:sz w:val="20"/>
                <w:szCs w:val="20"/>
              </w:rPr>
            </w:pPr>
            <w:r w:rsidRPr="00CB086B">
              <w:rPr>
                <w:rFonts w:eastAsia="Roboto"/>
                <w:sz w:val="20"/>
                <w:szCs w:val="20"/>
              </w:rPr>
              <w:t>Arts Admin. UK</w:t>
            </w:r>
          </w:p>
        </w:tc>
      </w:tr>
      <w:tr w:rsidR="00750085" w:rsidRPr="00CB086B" w14:paraId="1E30FA4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3A6B69A9" w14:textId="77777777" w:rsidR="00750085" w:rsidRPr="00CB086B" w:rsidRDefault="009132BB">
            <w:pPr>
              <w:widowControl w:val="0"/>
              <w:rPr>
                <w:sz w:val="20"/>
                <w:szCs w:val="20"/>
              </w:rPr>
            </w:pPr>
            <w:r w:rsidRPr="00CB086B">
              <w:rPr>
                <w:sz w:val="20"/>
                <w:szCs w:val="20"/>
              </w:rPr>
              <w:t>Tommy</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5C14C8A" w14:textId="77777777" w:rsidR="00750085" w:rsidRPr="00CB086B" w:rsidRDefault="009132BB">
            <w:pPr>
              <w:widowControl w:val="0"/>
              <w:rPr>
                <w:sz w:val="20"/>
                <w:szCs w:val="20"/>
              </w:rPr>
            </w:pPr>
            <w:r w:rsidRPr="00CB086B">
              <w:rPr>
                <w:rFonts w:eastAsia="Roboto"/>
                <w:sz w:val="20"/>
                <w:szCs w:val="20"/>
              </w:rPr>
              <w:t>Graham</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23A2234D" w14:textId="77777777" w:rsidR="00750085" w:rsidRPr="00CB086B" w:rsidRDefault="009132BB">
            <w:pPr>
              <w:widowControl w:val="0"/>
              <w:rPr>
                <w:rFonts w:eastAsia="Roboto"/>
                <w:sz w:val="20"/>
                <w:szCs w:val="20"/>
              </w:rPr>
            </w:pPr>
            <w:r w:rsidRPr="00CB086B">
              <w:rPr>
                <w:rFonts w:eastAsia="Roboto"/>
                <w:sz w:val="20"/>
                <w:szCs w:val="20"/>
              </w:rPr>
              <w:t>History Ireland Magazine</w:t>
            </w:r>
          </w:p>
        </w:tc>
      </w:tr>
      <w:tr w:rsidR="00750085" w:rsidRPr="00CB086B" w14:paraId="0D87C45F"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7FEE75C" w14:textId="77777777" w:rsidR="00750085" w:rsidRPr="00CB086B" w:rsidRDefault="009132BB">
            <w:pPr>
              <w:widowControl w:val="0"/>
              <w:rPr>
                <w:sz w:val="20"/>
                <w:szCs w:val="20"/>
              </w:rPr>
            </w:pPr>
            <w:r w:rsidRPr="00CB086B">
              <w:rPr>
                <w:sz w:val="20"/>
                <w:szCs w:val="20"/>
              </w:rPr>
              <w:t>Dr Lisa</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68FEA5A3" w14:textId="77777777" w:rsidR="00750085" w:rsidRPr="00CB086B" w:rsidRDefault="009132BB">
            <w:pPr>
              <w:widowControl w:val="0"/>
              <w:rPr>
                <w:sz w:val="20"/>
                <w:szCs w:val="20"/>
              </w:rPr>
            </w:pPr>
            <w:r w:rsidRPr="00CB086B">
              <w:rPr>
                <w:rFonts w:eastAsia="Roboto"/>
                <w:sz w:val="20"/>
                <w:szCs w:val="20"/>
              </w:rPr>
              <w:t>Griffith</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0C2549AA" w14:textId="77777777" w:rsidR="00750085" w:rsidRPr="00CB086B" w:rsidRDefault="009132BB">
            <w:pPr>
              <w:widowControl w:val="0"/>
              <w:rPr>
                <w:rFonts w:eastAsia="Roboto"/>
                <w:sz w:val="20"/>
                <w:szCs w:val="20"/>
              </w:rPr>
            </w:pPr>
            <w:r w:rsidRPr="00CB086B">
              <w:rPr>
                <w:rFonts w:eastAsia="Roboto"/>
                <w:sz w:val="20"/>
                <w:szCs w:val="20"/>
              </w:rPr>
              <w:t>Dublin History Research Group</w:t>
            </w:r>
          </w:p>
        </w:tc>
      </w:tr>
      <w:tr w:rsidR="00750085" w:rsidRPr="00CB086B" w14:paraId="0E5E8CF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2C851A2C" w14:textId="77777777" w:rsidR="00750085" w:rsidRPr="00CB086B" w:rsidRDefault="009132BB">
            <w:pPr>
              <w:widowControl w:val="0"/>
              <w:rPr>
                <w:sz w:val="20"/>
                <w:szCs w:val="20"/>
              </w:rPr>
            </w:pPr>
            <w:r w:rsidRPr="00CB086B">
              <w:rPr>
                <w:sz w:val="20"/>
                <w:szCs w:val="20"/>
              </w:rPr>
              <w:t>Dr Ruth</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949E387" w14:textId="77777777" w:rsidR="00750085" w:rsidRPr="00CB086B" w:rsidRDefault="009132BB">
            <w:pPr>
              <w:widowControl w:val="0"/>
              <w:rPr>
                <w:sz w:val="20"/>
                <w:szCs w:val="20"/>
              </w:rPr>
            </w:pPr>
            <w:r w:rsidRPr="00CB086B">
              <w:rPr>
                <w:rFonts w:eastAsia="Roboto"/>
                <w:sz w:val="20"/>
                <w:szCs w:val="20"/>
              </w:rPr>
              <w:t>Johnson</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72AA67D7" w14:textId="77777777" w:rsidR="00750085" w:rsidRPr="00CB086B" w:rsidRDefault="009132BB">
            <w:pPr>
              <w:widowControl w:val="0"/>
              <w:rPr>
                <w:rFonts w:eastAsia="Roboto"/>
                <w:sz w:val="20"/>
                <w:szCs w:val="20"/>
              </w:rPr>
            </w:pPr>
            <w:r w:rsidRPr="00CB086B">
              <w:rPr>
                <w:rFonts w:eastAsia="Roboto"/>
                <w:sz w:val="20"/>
                <w:szCs w:val="20"/>
              </w:rPr>
              <w:t>Dublin City Council (City Archaeologist)</w:t>
            </w:r>
          </w:p>
        </w:tc>
      </w:tr>
      <w:tr w:rsidR="00750085" w:rsidRPr="00CB086B" w14:paraId="34BE0770"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C5345FC" w14:textId="77777777" w:rsidR="00750085" w:rsidRPr="00CB086B" w:rsidRDefault="009132BB">
            <w:pPr>
              <w:widowControl w:val="0"/>
              <w:rPr>
                <w:sz w:val="20"/>
                <w:szCs w:val="20"/>
              </w:rPr>
            </w:pPr>
            <w:r w:rsidRPr="00CB086B">
              <w:rPr>
                <w:sz w:val="20"/>
                <w:szCs w:val="20"/>
              </w:rPr>
              <w:t>Lar</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1B0B55C" w14:textId="77777777" w:rsidR="00750085" w:rsidRPr="00CB086B" w:rsidRDefault="009132BB">
            <w:pPr>
              <w:widowControl w:val="0"/>
              <w:rPr>
                <w:sz w:val="20"/>
                <w:szCs w:val="20"/>
              </w:rPr>
            </w:pPr>
            <w:r w:rsidRPr="00CB086B">
              <w:rPr>
                <w:rFonts w:eastAsia="Roboto"/>
                <w:sz w:val="20"/>
                <w:szCs w:val="20"/>
              </w:rPr>
              <w:t>Joye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732A319B" w14:textId="270C66A5" w:rsidR="00750085" w:rsidRPr="00CB086B" w:rsidRDefault="009132BB">
            <w:pPr>
              <w:widowControl w:val="0"/>
              <w:rPr>
                <w:sz w:val="20"/>
                <w:szCs w:val="20"/>
              </w:rPr>
            </w:pPr>
            <w:r w:rsidRPr="00CB086B">
              <w:rPr>
                <w:rFonts w:eastAsia="Roboto"/>
                <w:sz w:val="20"/>
                <w:szCs w:val="20"/>
              </w:rPr>
              <w:t>Dublin Port</w:t>
            </w:r>
            <w:r w:rsidR="00CB086B">
              <w:rPr>
                <w:rFonts w:eastAsia="Roboto"/>
                <w:sz w:val="20"/>
                <w:szCs w:val="20"/>
              </w:rPr>
              <w:t xml:space="preserve"> Company</w:t>
            </w:r>
          </w:p>
        </w:tc>
      </w:tr>
      <w:tr w:rsidR="00750085" w:rsidRPr="00CB086B" w14:paraId="0F8DCCB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79303577" w14:textId="77777777" w:rsidR="00750085" w:rsidRPr="00CB086B" w:rsidRDefault="009132BB">
            <w:pPr>
              <w:widowControl w:val="0"/>
              <w:rPr>
                <w:sz w:val="20"/>
                <w:szCs w:val="20"/>
              </w:rPr>
            </w:pPr>
            <w:r w:rsidRPr="00CB086B">
              <w:rPr>
                <w:sz w:val="20"/>
                <w:szCs w:val="20"/>
              </w:rPr>
              <w:t>Caoimhe</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9801802" w14:textId="77777777" w:rsidR="00750085" w:rsidRPr="00CB086B" w:rsidRDefault="009132BB">
            <w:pPr>
              <w:widowControl w:val="0"/>
              <w:rPr>
                <w:sz w:val="20"/>
                <w:szCs w:val="20"/>
              </w:rPr>
            </w:pPr>
            <w:r w:rsidRPr="00CB086B">
              <w:rPr>
                <w:rFonts w:eastAsia="Roboto"/>
                <w:sz w:val="20"/>
                <w:szCs w:val="20"/>
              </w:rPr>
              <w:t>McCabe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5225CF48" w14:textId="77777777" w:rsidR="00750085" w:rsidRPr="00CB086B" w:rsidRDefault="009132BB">
            <w:pPr>
              <w:widowControl w:val="0"/>
              <w:rPr>
                <w:rFonts w:eastAsia="Roboto"/>
                <w:sz w:val="20"/>
                <w:szCs w:val="20"/>
              </w:rPr>
            </w:pPr>
            <w:r w:rsidRPr="00CB086B">
              <w:rPr>
                <w:rFonts w:eastAsia="Roboto"/>
                <w:sz w:val="20"/>
                <w:szCs w:val="20"/>
              </w:rPr>
              <w:t>Pavee Point Traveller and Roma Centre</w:t>
            </w:r>
          </w:p>
        </w:tc>
      </w:tr>
      <w:tr w:rsidR="00750085" w:rsidRPr="00CB086B" w14:paraId="1FEE2C55"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4DF3F807" w14:textId="77777777" w:rsidR="00750085" w:rsidRPr="00CB086B" w:rsidRDefault="009132BB">
            <w:pPr>
              <w:widowControl w:val="0"/>
              <w:rPr>
                <w:sz w:val="20"/>
                <w:szCs w:val="20"/>
              </w:rPr>
            </w:pPr>
            <w:r w:rsidRPr="00CB086B">
              <w:rPr>
                <w:sz w:val="20"/>
                <w:szCs w:val="20"/>
              </w:rPr>
              <w:t>Dr Rosaleen</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237EF312" w14:textId="77777777" w:rsidR="00750085" w:rsidRPr="00CB086B" w:rsidRDefault="009132BB">
            <w:pPr>
              <w:widowControl w:val="0"/>
              <w:rPr>
                <w:sz w:val="20"/>
                <w:szCs w:val="20"/>
              </w:rPr>
            </w:pPr>
            <w:r w:rsidRPr="00CB086B">
              <w:rPr>
                <w:rFonts w:eastAsia="Roboto"/>
                <w:sz w:val="20"/>
                <w:szCs w:val="20"/>
              </w:rPr>
              <w:t>McDonagh</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583FBACD" w14:textId="77777777" w:rsidR="00750085" w:rsidRPr="00CB086B" w:rsidRDefault="009132BB">
            <w:pPr>
              <w:widowControl w:val="0"/>
              <w:rPr>
                <w:rFonts w:eastAsia="Roboto"/>
                <w:sz w:val="20"/>
                <w:szCs w:val="20"/>
              </w:rPr>
            </w:pPr>
            <w:r w:rsidRPr="00CB086B">
              <w:rPr>
                <w:rFonts w:eastAsia="Roboto"/>
                <w:sz w:val="20"/>
                <w:szCs w:val="20"/>
              </w:rPr>
              <w:t>Human Rights Commissioner, Playwright, Activist</w:t>
            </w:r>
          </w:p>
        </w:tc>
      </w:tr>
      <w:tr w:rsidR="00750085" w:rsidRPr="00CB086B" w14:paraId="79962891"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0F2774E6" w14:textId="77777777" w:rsidR="00750085" w:rsidRPr="00CB086B" w:rsidRDefault="009132BB">
            <w:pPr>
              <w:widowControl w:val="0"/>
              <w:rPr>
                <w:sz w:val="20"/>
                <w:szCs w:val="20"/>
              </w:rPr>
            </w:pPr>
            <w:r w:rsidRPr="00CB086B">
              <w:rPr>
                <w:sz w:val="20"/>
                <w:szCs w:val="20"/>
              </w:rPr>
              <w:t>Mary</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77BC61FC" w14:textId="77777777" w:rsidR="00750085" w:rsidRPr="00CB086B" w:rsidRDefault="009132BB">
            <w:pPr>
              <w:widowControl w:val="0"/>
              <w:rPr>
                <w:sz w:val="20"/>
                <w:szCs w:val="20"/>
              </w:rPr>
            </w:pPr>
            <w:r w:rsidRPr="00CB086B">
              <w:rPr>
                <w:rFonts w:eastAsia="Roboto"/>
                <w:sz w:val="20"/>
                <w:szCs w:val="20"/>
              </w:rPr>
              <w:t>McDonald</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1107F6DD" w14:textId="71C6A42E" w:rsidR="00750085" w:rsidRPr="00CB086B" w:rsidRDefault="009132BB">
            <w:pPr>
              <w:widowControl w:val="0"/>
              <w:rPr>
                <w:rFonts w:eastAsia="Roboto"/>
                <w:sz w:val="20"/>
                <w:szCs w:val="20"/>
              </w:rPr>
            </w:pPr>
            <w:r w:rsidRPr="00CB086B">
              <w:rPr>
                <w:rFonts w:eastAsia="Roboto"/>
                <w:sz w:val="20"/>
                <w:szCs w:val="20"/>
              </w:rPr>
              <w:t>Dublin City Council (</w:t>
            </w:r>
            <w:r w:rsidR="00C73B8B">
              <w:rPr>
                <w:rFonts w:eastAsia="Roboto"/>
                <w:sz w:val="20"/>
                <w:szCs w:val="20"/>
              </w:rPr>
              <w:t xml:space="preserve">Assistant </w:t>
            </w:r>
            <w:r w:rsidRPr="00CB086B">
              <w:rPr>
                <w:rFonts w:eastAsia="Roboto"/>
                <w:sz w:val="20"/>
                <w:szCs w:val="20"/>
              </w:rPr>
              <w:t>Conservation Officer)</w:t>
            </w:r>
          </w:p>
        </w:tc>
      </w:tr>
      <w:tr w:rsidR="00750085" w:rsidRPr="00CB086B" w14:paraId="5344D241"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109F29EE" w14:textId="77777777" w:rsidR="00750085" w:rsidRPr="00CB086B" w:rsidRDefault="009132BB">
            <w:pPr>
              <w:widowControl w:val="0"/>
              <w:rPr>
                <w:sz w:val="20"/>
                <w:szCs w:val="20"/>
              </w:rPr>
            </w:pPr>
            <w:r w:rsidRPr="00CB086B">
              <w:rPr>
                <w:sz w:val="20"/>
                <w:szCs w:val="20"/>
              </w:rPr>
              <w:t>Dr Ruth</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5184EA0" w14:textId="77777777" w:rsidR="00750085" w:rsidRPr="00CB086B" w:rsidRDefault="009132BB">
            <w:pPr>
              <w:widowControl w:val="0"/>
              <w:rPr>
                <w:sz w:val="20"/>
                <w:szCs w:val="20"/>
              </w:rPr>
            </w:pPr>
            <w:r w:rsidRPr="00CB086B">
              <w:rPr>
                <w:rFonts w:eastAsia="Roboto"/>
                <w:sz w:val="20"/>
                <w:szCs w:val="20"/>
              </w:rPr>
              <w:t>McManus</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508D2EAF" w14:textId="77777777" w:rsidR="00750085" w:rsidRPr="00CB086B" w:rsidRDefault="009132BB">
            <w:pPr>
              <w:widowControl w:val="0"/>
              <w:rPr>
                <w:rFonts w:eastAsia="Roboto"/>
                <w:sz w:val="20"/>
                <w:szCs w:val="20"/>
              </w:rPr>
            </w:pPr>
            <w:r w:rsidRPr="00CB086B">
              <w:rPr>
                <w:rFonts w:eastAsia="Roboto"/>
                <w:sz w:val="20"/>
                <w:szCs w:val="20"/>
              </w:rPr>
              <w:t>DCU (School of History and Geography)</w:t>
            </w:r>
          </w:p>
        </w:tc>
      </w:tr>
      <w:tr w:rsidR="00750085" w:rsidRPr="00CB086B" w14:paraId="28E9A9C8"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1242E9EC" w14:textId="77777777" w:rsidR="00750085" w:rsidRPr="00CB086B" w:rsidRDefault="009132BB">
            <w:pPr>
              <w:widowControl w:val="0"/>
              <w:rPr>
                <w:sz w:val="20"/>
                <w:szCs w:val="20"/>
              </w:rPr>
            </w:pPr>
            <w:r w:rsidRPr="00CB086B">
              <w:rPr>
                <w:sz w:val="20"/>
                <w:szCs w:val="20"/>
              </w:rPr>
              <w:t>Ailbhe</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2C14C233" w14:textId="77777777" w:rsidR="00750085" w:rsidRPr="00CB086B" w:rsidRDefault="009132BB">
            <w:pPr>
              <w:widowControl w:val="0"/>
              <w:rPr>
                <w:sz w:val="20"/>
                <w:szCs w:val="20"/>
              </w:rPr>
            </w:pPr>
            <w:r w:rsidRPr="00CB086B">
              <w:rPr>
                <w:rFonts w:eastAsia="Roboto"/>
                <w:sz w:val="20"/>
                <w:szCs w:val="20"/>
              </w:rPr>
              <w:t>Murphy</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336AF299" w14:textId="77777777" w:rsidR="00750085" w:rsidRPr="00CB086B" w:rsidRDefault="009132BB">
            <w:pPr>
              <w:widowControl w:val="0"/>
              <w:rPr>
                <w:sz w:val="20"/>
                <w:szCs w:val="20"/>
              </w:rPr>
            </w:pPr>
            <w:r w:rsidRPr="00CB086B">
              <w:rPr>
                <w:rFonts w:eastAsia="Roboto"/>
                <w:sz w:val="20"/>
                <w:szCs w:val="20"/>
              </w:rPr>
              <w:t>Create Ireland</w:t>
            </w:r>
          </w:p>
        </w:tc>
      </w:tr>
      <w:tr w:rsidR="00750085" w:rsidRPr="00CB086B" w14:paraId="6CEACC3B"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27231B19" w14:textId="77777777" w:rsidR="00750085" w:rsidRPr="00CB086B" w:rsidRDefault="009132BB">
            <w:pPr>
              <w:widowControl w:val="0"/>
              <w:rPr>
                <w:sz w:val="20"/>
                <w:szCs w:val="20"/>
              </w:rPr>
            </w:pPr>
            <w:r w:rsidRPr="00CB086B">
              <w:rPr>
                <w:sz w:val="20"/>
                <w:szCs w:val="20"/>
              </w:rPr>
              <w:t>Brian</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8D365D4" w14:textId="77777777" w:rsidR="00750085" w:rsidRPr="00CB086B" w:rsidRDefault="009132BB">
            <w:pPr>
              <w:widowControl w:val="0"/>
              <w:rPr>
                <w:sz w:val="20"/>
                <w:szCs w:val="20"/>
              </w:rPr>
            </w:pPr>
            <w:r w:rsidRPr="00CB086B">
              <w:rPr>
                <w:rFonts w:eastAsia="Roboto"/>
                <w:sz w:val="20"/>
                <w:szCs w:val="20"/>
              </w:rPr>
              <w:t>O'Donnell</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30F61E07" w14:textId="77777777" w:rsidR="00750085" w:rsidRPr="00CB086B" w:rsidRDefault="009132BB">
            <w:pPr>
              <w:widowControl w:val="0"/>
              <w:rPr>
                <w:rFonts w:eastAsia="Roboto"/>
                <w:sz w:val="20"/>
                <w:szCs w:val="20"/>
              </w:rPr>
            </w:pPr>
            <w:r w:rsidRPr="00CB086B">
              <w:rPr>
                <w:rFonts w:eastAsia="Roboto"/>
                <w:sz w:val="20"/>
                <w:szCs w:val="20"/>
              </w:rPr>
              <w:t>National Library of Ireland</w:t>
            </w:r>
          </w:p>
        </w:tc>
      </w:tr>
      <w:tr w:rsidR="00750085" w:rsidRPr="00CB086B" w14:paraId="643EE9F7"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06A9DD89" w14:textId="77777777" w:rsidR="00750085" w:rsidRPr="00CB086B" w:rsidRDefault="009132BB">
            <w:pPr>
              <w:widowControl w:val="0"/>
              <w:rPr>
                <w:sz w:val="20"/>
                <w:szCs w:val="20"/>
              </w:rPr>
            </w:pPr>
            <w:r w:rsidRPr="00CB086B">
              <w:rPr>
                <w:sz w:val="20"/>
                <w:szCs w:val="20"/>
              </w:rPr>
              <w:t>Gina</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3DA48C0A" w14:textId="77777777" w:rsidR="00750085" w:rsidRPr="00CB086B" w:rsidRDefault="009132BB">
            <w:pPr>
              <w:widowControl w:val="0"/>
              <w:rPr>
                <w:sz w:val="20"/>
                <w:szCs w:val="20"/>
              </w:rPr>
            </w:pPr>
            <w:r w:rsidRPr="00CB086B">
              <w:rPr>
                <w:rFonts w:eastAsia="Roboto"/>
                <w:sz w:val="20"/>
                <w:szCs w:val="20"/>
              </w:rPr>
              <w:t>O'Kelly</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6C9D291B" w14:textId="77777777" w:rsidR="00750085" w:rsidRPr="00CB086B" w:rsidRDefault="009132BB">
            <w:pPr>
              <w:widowControl w:val="0"/>
              <w:rPr>
                <w:rFonts w:eastAsia="Roboto"/>
                <w:sz w:val="20"/>
                <w:szCs w:val="20"/>
              </w:rPr>
            </w:pPr>
            <w:r w:rsidRPr="00CB086B">
              <w:rPr>
                <w:rFonts w:eastAsia="Roboto"/>
                <w:sz w:val="20"/>
                <w:szCs w:val="20"/>
              </w:rPr>
              <w:t>Irish Museums Association</w:t>
            </w:r>
          </w:p>
        </w:tc>
      </w:tr>
      <w:tr w:rsidR="00750085" w:rsidRPr="00CB086B" w14:paraId="48CC82AA"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5CA29DFE" w14:textId="77777777" w:rsidR="00750085" w:rsidRPr="00CB086B" w:rsidRDefault="009132BB">
            <w:pPr>
              <w:widowControl w:val="0"/>
              <w:rPr>
                <w:sz w:val="20"/>
                <w:szCs w:val="20"/>
              </w:rPr>
            </w:pPr>
            <w:r w:rsidRPr="00CB086B">
              <w:rPr>
                <w:sz w:val="20"/>
                <w:szCs w:val="20"/>
              </w:rPr>
              <w:t>Dr Ellen</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6593FD60" w14:textId="77777777" w:rsidR="00750085" w:rsidRPr="00CB086B" w:rsidRDefault="009132BB">
            <w:pPr>
              <w:widowControl w:val="0"/>
              <w:rPr>
                <w:rFonts w:eastAsia="Roboto"/>
                <w:sz w:val="20"/>
                <w:szCs w:val="20"/>
              </w:rPr>
            </w:pPr>
            <w:r w:rsidRPr="00CB086B">
              <w:rPr>
                <w:rFonts w:eastAsia="Roboto"/>
                <w:sz w:val="20"/>
                <w:szCs w:val="20"/>
              </w:rPr>
              <w:t>Rowley</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796C3F7C" w14:textId="77777777" w:rsidR="00750085" w:rsidRPr="00CB086B" w:rsidRDefault="009132BB">
            <w:pPr>
              <w:spacing w:line="259" w:lineRule="auto"/>
              <w:rPr>
                <w:rFonts w:eastAsia="Roboto"/>
                <w:sz w:val="20"/>
                <w:szCs w:val="20"/>
              </w:rPr>
            </w:pPr>
            <w:r w:rsidRPr="00CB086B">
              <w:rPr>
                <w:rFonts w:eastAsia="Roboto"/>
                <w:sz w:val="20"/>
                <w:szCs w:val="20"/>
              </w:rPr>
              <w:t>UCD (School of Architecture Planning and Urban Policy)</w:t>
            </w:r>
            <w:r w:rsidRPr="00CB086B">
              <w:rPr>
                <w:sz w:val="20"/>
                <w:szCs w:val="20"/>
              </w:rPr>
              <w:t xml:space="preserve"> </w:t>
            </w:r>
          </w:p>
        </w:tc>
      </w:tr>
      <w:tr w:rsidR="00750085" w:rsidRPr="00CB086B" w14:paraId="1B91CBA5"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68BD8F18" w14:textId="77777777" w:rsidR="00750085" w:rsidRPr="00CB086B" w:rsidRDefault="009132BB">
            <w:pPr>
              <w:widowControl w:val="0"/>
              <w:rPr>
                <w:sz w:val="20"/>
                <w:szCs w:val="20"/>
              </w:rPr>
            </w:pPr>
            <w:r w:rsidRPr="00CB086B">
              <w:rPr>
                <w:sz w:val="20"/>
                <w:szCs w:val="20"/>
              </w:rPr>
              <w:t>Brendan</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B2775AB" w14:textId="77777777" w:rsidR="00750085" w:rsidRPr="00CB086B" w:rsidRDefault="009132BB">
            <w:pPr>
              <w:widowControl w:val="0"/>
              <w:rPr>
                <w:sz w:val="20"/>
                <w:szCs w:val="20"/>
              </w:rPr>
            </w:pPr>
            <w:r w:rsidRPr="00CB086B">
              <w:rPr>
                <w:rFonts w:eastAsia="Roboto"/>
                <w:sz w:val="20"/>
                <w:szCs w:val="20"/>
              </w:rPr>
              <w:t>Teeling</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43D9F4D1" w14:textId="77777777" w:rsidR="00750085" w:rsidRPr="00CB086B" w:rsidRDefault="009132BB">
            <w:pPr>
              <w:widowControl w:val="0"/>
              <w:rPr>
                <w:rFonts w:eastAsia="Roboto"/>
                <w:sz w:val="20"/>
                <w:szCs w:val="20"/>
              </w:rPr>
            </w:pPr>
            <w:r w:rsidRPr="00CB086B">
              <w:rPr>
                <w:rFonts w:eastAsia="Roboto"/>
                <w:sz w:val="20"/>
                <w:szCs w:val="20"/>
              </w:rPr>
              <w:t>Dublin City Council (City Library and Archives)</w:t>
            </w:r>
          </w:p>
        </w:tc>
      </w:tr>
      <w:tr w:rsidR="00750085" w:rsidRPr="00CB086B" w14:paraId="1AE8846C"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433E4AFD" w14:textId="77777777" w:rsidR="00750085" w:rsidRPr="00CB086B" w:rsidRDefault="009132BB">
            <w:pPr>
              <w:widowControl w:val="0"/>
              <w:rPr>
                <w:sz w:val="20"/>
                <w:szCs w:val="20"/>
              </w:rPr>
            </w:pPr>
            <w:r w:rsidRPr="00CB086B">
              <w:rPr>
                <w:sz w:val="20"/>
                <w:szCs w:val="20"/>
              </w:rPr>
              <w:t>Mary-Liz</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47CFA1C7" w14:textId="77777777" w:rsidR="00750085" w:rsidRPr="00CB086B" w:rsidRDefault="009132BB">
            <w:pPr>
              <w:widowControl w:val="0"/>
              <w:rPr>
                <w:sz w:val="20"/>
                <w:szCs w:val="20"/>
              </w:rPr>
            </w:pPr>
            <w:r w:rsidRPr="00CB086B">
              <w:rPr>
                <w:rFonts w:eastAsia="Roboto"/>
                <w:sz w:val="20"/>
                <w:szCs w:val="20"/>
              </w:rPr>
              <w:t>Walshe</w:t>
            </w:r>
          </w:p>
        </w:tc>
        <w:tc>
          <w:tcPr>
            <w:tcW w:w="5760" w:type="dxa"/>
            <w:tcBorders>
              <w:top w:val="nil"/>
              <w:left w:val="nil"/>
              <w:bottom w:val="nil"/>
              <w:right w:val="nil"/>
            </w:tcBorders>
            <w:shd w:val="clear" w:color="auto" w:fill="FFFFFF"/>
            <w:tcMar>
              <w:top w:w="40" w:type="dxa"/>
              <w:left w:w="40" w:type="dxa"/>
              <w:bottom w:w="40" w:type="dxa"/>
              <w:right w:w="40" w:type="dxa"/>
            </w:tcMar>
            <w:vAlign w:val="bottom"/>
          </w:tcPr>
          <w:p w14:paraId="037E2F48" w14:textId="3B916CB0" w:rsidR="00750085" w:rsidRPr="00CB086B" w:rsidRDefault="00C73B8B">
            <w:pPr>
              <w:widowControl w:val="0"/>
              <w:rPr>
                <w:rFonts w:eastAsia="Roboto"/>
                <w:sz w:val="20"/>
                <w:szCs w:val="20"/>
              </w:rPr>
            </w:pPr>
            <w:r>
              <w:rPr>
                <w:rFonts w:eastAsia="Roboto"/>
                <w:sz w:val="20"/>
                <w:szCs w:val="20"/>
              </w:rPr>
              <w:t>Dublin Ci</w:t>
            </w:r>
            <w:r w:rsidR="009132BB" w:rsidRPr="00CB086B">
              <w:rPr>
                <w:rFonts w:eastAsia="Roboto"/>
                <w:sz w:val="20"/>
                <w:szCs w:val="20"/>
              </w:rPr>
              <w:t>ty Council (Water Framework Directive Team)</w:t>
            </w:r>
          </w:p>
        </w:tc>
      </w:tr>
      <w:tr w:rsidR="00750085" w:rsidRPr="00CB086B" w14:paraId="073A6FD0" w14:textId="77777777">
        <w:trPr>
          <w:trHeight w:val="315"/>
        </w:trPr>
        <w:tc>
          <w:tcPr>
            <w:tcW w:w="1650" w:type="dxa"/>
            <w:tcBorders>
              <w:top w:val="nil"/>
              <w:left w:val="nil"/>
              <w:bottom w:val="nil"/>
              <w:right w:val="nil"/>
            </w:tcBorders>
            <w:tcMar>
              <w:top w:w="40" w:type="dxa"/>
              <w:left w:w="40" w:type="dxa"/>
              <w:bottom w:w="40" w:type="dxa"/>
              <w:right w:w="40" w:type="dxa"/>
            </w:tcMar>
            <w:vAlign w:val="bottom"/>
          </w:tcPr>
          <w:p w14:paraId="652CDD9A" w14:textId="77777777" w:rsidR="00750085" w:rsidRPr="00CB086B" w:rsidRDefault="009132BB">
            <w:pPr>
              <w:widowControl w:val="0"/>
              <w:rPr>
                <w:sz w:val="20"/>
                <w:szCs w:val="20"/>
              </w:rPr>
            </w:pPr>
            <w:r w:rsidRPr="00CB086B">
              <w:rPr>
                <w:sz w:val="20"/>
                <w:szCs w:val="20"/>
              </w:rPr>
              <w:t>Emily</w:t>
            </w:r>
          </w:p>
        </w:tc>
        <w:tc>
          <w:tcPr>
            <w:tcW w:w="1830" w:type="dxa"/>
            <w:tcBorders>
              <w:top w:val="nil"/>
              <w:left w:val="nil"/>
              <w:bottom w:val="nil"/>
              <w:right w:val="nil"/>
            </w:tcBorders>
            <w:shd w:val="clear" w:color="auto" w:fill="FFFFFF"/>
            <w:tcMar>
              <w:top w:w="40" w:type="dxa"/>
              <w:left w:w="40" w:type="dxa"/>
              <w:bottom w:w="40" w:type="dxa"/>
              <w:right w:w="40" w:type="dxa"/>
            </w:tcMar>
            <w:vAlign w:val="bottom"/>
          </w:tcPr>
          <w:p w14:paraId="053E49E5" w14:textId="77777777" w:rsidR="00750085" w:rsidRPr="00CB086B" w:rsidRDefault="009132BB">
            <w:pPr>
              <w:widowControl w:val="0"/>
              <w:rPr>
                <w:sz w:val="20"/>
                <w:szCs w:val="20"/>
              </w:rPr>
            </w:pPr>
            <w:r w:rsidRPr="00CB086B">
              <w:rPr>
                <w:rFonts w:eastAsia="Roboto"/>
                <w:sz w:val="20"/>
                <w:szCs w:val="20"/>
              </w:rPr>
              <w:t>Wazack</w:t>
            </w:r>
          </w:p>
        </w:tc>
        <w:tc>
          <w:tcPr>
            <w:tcW w:w="5760" w:type="dxa"/>
            <w:tcBorders>
              <w:top w:val="nil"/>
              <w:left w:val="nil"/>
              <w:bottom w:val="nil"/>
              <w:right w:val="nil"/>
            </w:tcBorders>
            <w:tcMar>
              <w:top w:w="40" w:type="dxa"/>
              <w:left w:w="40" w:type="dxa"/>
              <w:bottom w:w="40" w:type="dxa"/>
              <w:right w:w="40" w:type="dxa"/>
            </w:tcMar>
            <w:vAlign w:val="bottom"/>
          </w:tcPr>
          <w:p w14:paraId="41A58DB7" w14:textId="77777777" w:rsidR="00750085" w:rsidRPr="00CB086B" w:rsidRDefault="009132BB">
            <w:pPr>
              <w:widowControl w:val="0"/>
              <w:rPr>
                <w:sz w:val="20"/>
                <w:szCs w:val="20"/>
              </w:rPr>
            </w:pPr>
            <w:r w:rsidRPr="00CB086B">
              <w:rPr>
                <w:sz w:val="20"/>
                <w:szCs w:val="20"/>
              </w:rPr>
              <w:t>Artist</w:t>
            </w:r>
          </w:p>
        </w:tc>
      </w:tr>
    </w:tbl>
    <w:p w14:paraId="67E0393B" w14:textId="77777777" w:rsidR="00750085" w:rsidRPr="00CB086B" w:rsidRDefault="00750085">
      <w:pPr>
        <w:spacing w:after="200"/>
        <w:rPr>
          <w:b/>
          <w:sz w:val="20"/>
          <w:szCs w:val="20"/>
        </w:rPr>
      </w:pPr>
    </w:p>
    <w:p w14:paraId="20006EE4" w14:textId="77777777" w:rsidR="00750085" w:rsidRPr="00CB086B" w:rsidRDefault="009132BB">
      <w:pPr>
        <w:spacing w:after="200"/>
        <w:rPr>
          <w:b/>
          <w:sz w:val="20"/>
          <w:szCs w:val="20"/>
        </w:rPr>
      </w:pPr>
      <w:r w:rsidRPr="00CB086B">
        <w:rPr>
          <w:b/>
          <w:sz w:val="20"/>
          <w:szCs w:val="20"/>
        </w:rPr>
        <w:t>FACILITATION</w:t>
      </w:r>
    </w:p>
    <w:tbl>
      <w:tblPr>
        <w:tblStyle w:val="a2"/>
        <w:tblW w:w="8835" w:type="dxa"/>
        <w:tblLayout w:type="fixed"/>
        <w:tblLook w:val="0600" w:firstRow="0" w:lastRow="0" w:firstColumn="0" w:lastColumn="0" w:noHBand="1" w:noVBand="1"/>
      </w:tblPr>
      <w:tblGrid>
        <w:gridCol w:w="1515"/>
        <w:gridCol w:w="1965"/>
        <w:gridCol w:w="5355"/>
      </w:tblGrid>
      <w:tr w:rsidR="00750085" w:rsidRPr="00CB086B" w14:paraId="5FCEB75B"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4BAAEE3B" w14:textId="77777777" w:rsidR="00750085" w:rsidRPr="00CB086B" w:rsidRDefault="009132BB">
            <w:pPr>
              <w:widowControl w:val="0"/>
              <w:rPr>
                <w:sz w:val="20"/>
                <w:szCs w:val="20"/>
              </w:rPr>
            </w:pPr>
            <w:r w:rsidRPr="00CB086B">
              <w:rPr>
                <w:sz w:val="20"/>
                <w:szCs w:val="20"/>
              </w:rPr>
              <w:t>Charles</w:t>
            </w:r>
          </w:p>
        </w:tc>
        <w:tc>
          <w:tcPr>
            <w:tcW w:w="1965" w:type="dxa"/>
            <w:tcBorders>
              <w:top w:val="nil"/>
              <w:left w:val="nil"/>
              <w:bottom w:val="nil"/>
              <w:right w:val="nil"/>
            </w:tcBorders>
            <w:tcMar>
              <w:top w:w="40" w:type="dxa"/>
              <w:left w:w="40" w:type="dxa"/>
              <w:bottom w:w="40" w:type="dxa"/>
              <w:right w:w="40" w:type="dxa"/>
            </w:tcMar>
            <w:vAlign w:val="bottom"/>
          </w:tcPr>
          <w:p w14:paraId="77821942" w14:textId="77777777" w:rsidR="00750085" w:rsidRPr="00CB086B" w:rsidRDefault="009132BB">
            <w:pPr>
              <w:widowControl w:val="0"/>
              <w:rPr>
                <w:sz w:val="20"/>
                <w:szCs w:val="20"/>
              </w:rPr>
            </w:pPr>
            <w:r w:rsidRPr="00CB086B">
              <w:rPr>
                <w:sz w:val="20"/>
                <w:szCs w:val="20"/>
              </w:rPr>
              <w:t>Duggan</w:t>
            </w:r>
          </w:p>
        </w:tc>
        <w:tc>
          <w:tcPr>
            <w:tcW w:w="5355" w:type="dxa"/>
            <w:tcBorders>
              <w:top w:val="nil"/>
              <w:left w:val="nil"/>
              <w:bottom w:val="nil"/>
              <w:right w:val="nil"/>
            </w:tcBorders>
            <w:tcMar>
              <w:top w:w="40" w:type="dxa"/>
              <w:left w:w="40" w:type="dxa"/>
              <w:bottom w:w="40" w:type="dxa"/>
              <w:right w:w="40" w:type="dxa"/>
            </w:tcMar>
            <w:vAlign w:val="bottom"/>
          </w:tcPr>
          <w:p w14:paraId="550FF249" w14:textId="77777777" w:rsidR="00750085" w:rsidRPr="00CB086B" w:rsidRDefault="009132BB">
            <w:pPr>
              <w:widowControl w:val="0"/>
              <w:rPr>
                <w:sz w:val="20"/>
                <w:szCs w:val="20"/>
              </w:rPr>
            </w:pPr>
            <w:r w:rsidRPr="00CB086B">
              <w:rPr>
                <w:sz w:val="20"/>
                <w:szCs w:val="20"/>
              </w:rPr>
              <w:t>Dublin City Council (Heritage Officer)</w:t>
            </w:r>
          </w:p>
        </w:tc>
      </w:tr>
      <w:tr w:rsidR="00750085" w:rsidRPr="00CB086B" w14:paraId="65483891"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185CF9EC" w14:textId="77777777" w:rsidR="00750085" w:rsidRPr="00CB086B" w:rsidRDefault="009132BB">
            <w:pPr>
              <w:widowControl w:val="0"/>
              <w:rPr>
                <w:sz w:val="20"/>
                <w:szCs w:val="20"/>
              </w:rPr>
            </w:pPr>
            <w:r w:rsidRPr="00CB086B">
              <w:rPr>
                <w:sz w:val="20"/>
                <w:szCs w:val="20"/>
              </w:rPr>
              <w:t>Niall</w:t>
            </w:r>
          </w:p>
        </w:tc>
        <w:tc>
          <w:tcPr>
            <w:tcW w:w="1965" w:type="dxa"/>
            <w:tcBorders>
              <w:top w:val="nil"/>
              <w:left w:val="nil"/>
              <w:bottom w:val="nil"/>
              <w:right w:val="nil"/>
            </w:tcBorders>
            <w:tcMar>
              <w:top w:w="40" w:type="dxa"/>
              <w:left w:w="40" w:type="dxa"/>
              <w:bottom w:w="40" w:type="dxa"/>
              <w:right w:w="40" w:type="dxa"/>
            </w:tcMar>
            <w:vAlign w:val="bottom"/>
          </w:tcPr>
          <w:p w14:paraId="41ECA0BC" w14:textId="77777777" w:rsidR="00750085" w:rsidRPr="00CB086B" w:rsidRDefault="009132BB">
            <w:pPr>
              <w:widowControl w:val="0"/>
              <w:rPr>
                <w:sz w:val="20"/>
                <w:szCs w:val="20"/>
              </w:rPr>
            </w:pPr>
            <w:r w:rsidRPr="00CB086B">
              <w:rPr>
                <w:sz w:val="20"/>
                <w:szCs w:val="20"/>
              </w:rPr>
              <w:t>Colfer</w:t>
            </w:r>
          </w:p>
        </w:tc>
        <w:tc>
          <w:tcPr>
            <w:tcW w:w="5355" w:type="dxa"/>
            <w:tcBorders>
              <w:top w:val="nil"/>
              <w:left w:val="nil"/>
              <w:bottom w:val="nil"/>
              <w:right w:val="nil"/>
            </w:tcBorders>
            <w:tcMar>
              <w:top w:w="40" w:type="dxa"/>
              <w:left w:w="40" w:type="dxa"/>
              <w:bottom w:w="40" w:type="dxa"/>
              <w:right w:w="40" w:type="dxa"/>
            </w:tcMar>
            <w:vAlign w:val="bottom"/>
          </w:tcPr>
          <w:p w14:paraId="2DDF2982" w14:textId="77777777" w:rsidR="00750085" w:rsidRPr="00CB086B" w:rsidRDefault="009132BB">
            <w:pPr>
              <w:widowControl w:val="0"/>
              <w:rPr>
                <w:sz w:val="20"/>
                <w:szCs w:val="20"/>
              </w:rPr>
            </w:pPr>
            <w:r w:rsidRPr="00CB086B">
              <w:rPr>
                <w:sz w:val="20"/>
                <w:szCs w:val="20"/>
              </w:rPr>
              <w:t>Dublin City Council</w:t>
            </w:r>
          </w:p>
        </w:tc>
      </w:tr>
      <w:tr w:rsidR="00750085" w:rsidRPr="00CB086B" w14:paraId="3DB7BA33" w14:textId="77777777">
        <w:trPr>
          <w:trHeight w:val="315"/>
        </w:trPr>
        <w:tc>
          <w:tcPr>
            <w:tcW w:w="1515" w:type="dxa"/>
            <w:tcBorders>
              <w:top w:val="nil"/>
              <w:left w:val="nil"/>
              <w:bottom w:val="nil"/>
              <w:right w:val="nil"/>
            </w:tcBorders>
            <w:tcMar>
              <w:top w:w="40" w:type="dxa"/>
              <w:left w:w="40" w:type="dxa"/>
              <w:bottom w:w="40" w:type="dxa"/>
              <w:right w:w="40" w:type="dxa"/>
            </w:tcMar>
            <w:vAlign w:val="bottom"/>
          </w:tcPr>
          <w:p w14:paraId="1EAEF270" w14:textId="77777777" w:rsidR="00750085" w:rsidRPr="00CB086B" w:rsidRDefault="009132BB">
            <w:pPr>
              <w:widowControl w:val="0"/>
              <w:rPr>
                <w:sz w:val="20"/>
                <w:szCs w:val="20"/>
              </w:rPr>
            </w:pPr>
            <w:r w:rsidRPr="00CB086B">
              <w:rPr>
                <w:sz w:val="20"/>
                <w:szCs w:val="20"/>
              </w:rPr>
              <w:t>Stephen</w:t>
            </w:r>
          </w:p>
        </w:tc>
        <w:tc>
          <w:tcPr>
            <w:tcW w:w="1965" w:type="dxa"/>
            <w:tcBorders>
              <w:top w:val="nil"/>
              <w:left w:val="nil"/>
              <w:bottom w:val="nil"/>
              <w:right w:val="nil"/>
            </w:tcBorders>
            <w:shd w:val="clear" w:color="auto" w:fill="FFFFFF"/>
            <w:tcMar>
              <w:top w:w="40" w:type="dxa"/>
              <w:left w:w="40" w:type="dxa"/>
              <w:bottom w:w="40" w:type="dxa"/>
              <w:right w:w="40" w:type="dxa"/>
            </w:tcMar>
            <w:vAlign w:val="bottom"/>
          </w:tcPr>
          <w:p w14:paraId="38976B69" w14:textId="77777777" w:rsidR="00750085" w:rsidRPr="00CB086B" w:rsidRDefault="009132BB">
            <w:pPr>
              <w:widowControl w:val="0"/>
              <w:rPr>
                <w:sz w:val="20"/>
                <w:szCs w:val="20"/>
              </w:rPr>
            </w:pPr>
            <w:r w:rsidRPr="00CB086B">
              <w:rPr>
                <w:rFonts w:eastAsia="Roboto"/>
                <w:sz w:val="20"/>
                <w:szCs w:val="20"/>
              </w:rPr>
              <w:t>Coyne</w:t>
            </w:r>
          </w:p>
        </w:tc>
        <w:tc>
          <w:tcPr>
            <w:tcW w:w="5355" w:type="dxa"/>
            <w:tcBorders>
              <w:top w:val="nil"/>
              <w:left w:val="nil"/>
              <w:bottom w:val="nil"/>
              <w:right w:val="nil"/>
            </w:tcBorders>
            <w:tcMar>
              <w:top w:w="40" w:type="dxa"/>
              <w:left w:w="40" w:type="dxa"/>
              <w:bottom w:w="40" w:type="dxa"/>
              <w:right w:w="40" w:type="dxa"/>
            </w:tcMar>
            <w:vAlign w:val="bottom"/>
          </w:tcPr>
          <w:p w14:paraId="240061E1" w14:textId="77777777" w:rsidR="00750085" w:rsidRPr="00CB086B" w:rsidRDefault="009132BB">
            <w:pPr>
              <w:widowControl w:val="0"/>
              <w:rPr>
                <w:sz w:val="20"/>
                <w:szCs w:val="20"/>
              </w:rPr>
            </w:pPr>
            <w:r w:rsidRPr="00CB086B">
              <w:rPr>
                <w:sz w:val="20"/>
                <w:szCs w:val="20"/>
              </w:rPr>
              <w:t>Dublin City Council</w:t>
            </w:r>
          </w:p>
        </w:tc>
      </w:tr>
      <w:tr w:rsidR="00750085" w:rsidRPr="00CB086B" w14:paraId="691CAD28"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4C6EF89D" w14:textId="77777777" w:rsidR="00750085" w:rsidRPr="00CB086B" w:rsidRDefault="009132BB">
            <w:pPr>
              <w:widowControl w:val="0"/>
              <w:rPr>
                <w:sz w:val="20"/>
                <w:szCs w:val="20"/>
              </w:rPr>
            </w:pPr>
            <w:r w:rsidRPr="00CB086B">
              <w:rPr>
                <w:sz w:val="20"/>
                <w:szCs w:val="20"/>
              </w:rPr>
              <w:t>Niamh</w:t>
            </w:r>
          </w:p>
        </w:tc>
        <w:tc>
          <w:tcPr>
            <w:tcW w:w="1965" w:type="dxa"/>
            <w:tcBorders>
              <w:top w:val="nil"/>
              <w:left w:val="nil"/>
              <w:bottom w:val="nil"/>
              <w:right w:val="nil"/>
            </w:tcBorders>
            <w:tcMar>
              <w:top w:w="40" w:type="dxa"/>
              <w:left w:w="40" w:type="dxa"/>
              <w:bottom w:w="40" w:type="dxa"/>
              <w:right w:w="40" w:type="dxa"/>
            </w:tcMar>
            <w:vAlign w:val="bottom"/>
          </w:tcPr>
          <w:p w14:paraId="584480D1" w14:textId="77777777" w:rsidR="00750085" w:rsidRPr="00CB086B" w:rsidRDefault="009132BB">
            <w:pPr>
              <w:widowControl w:val="0"/>
              <w:rPr>
                <w:sz w:val="20"/>
                <w:szCs w:val="20"/>
              </w:rPr>
            </w:pPr>
            <w:r w:rsidRPr="00CB086B">
              <w:rPr>
                <w:sz w:val="20"/>
                <w:szCs w:val="20"/>
              </w:rPr>
              <w:t>Kiernan</w:t>
            </w:r>
          </w:p>
        </w:tc>
        <w:tc>
          <w:tcPr>
            <w:tcW w:w="5355" w:type="dxa"/>
            <w:tcBorders>
              <w:top w:val="nil"/>
              <w:left w:val="nil"/>
              <w:bottom w:val="nil"/>
              <w:right w:val="nil"/>
            </w:tcBorders>
            <w:tcMar>
              <w:top w:w="40" w:type="dxa"/>
              <w:left w:w="40" w:type="dxa"/>
              <w:bottom w:w="40" w:type="dxa"/>
              <w:right w:w="40" w:type="dxa"/>
            </w:tcMar>
            <w:vAlign w:val="bottom"/>
          </w:tcPr>
          <w:p w14:paraId="570EAD56" w14:textId="77777777" w:rsidR="00750085" w:rsidRPr="00CB086B" w:rsidRDefault="009132BB">
            <w:pPr>
              <w:widowControl w:val="0"/>
              <w:rPr>
                <w:sz w:val="20"/>
                <w:szCs w:val="20"/>
              </w:rPr>
            </w:pPr>
            <w:r w:rsidRPr="00CB086B">
              <w:rPr>
                <w:sz w:val="20"/>
                <w:szCs w:val="20"/>
              </w:rPr>
              <w:t>Dublin City Council</w:t>
            </w:r>
          </w:p>
        </w:tc>
      </w:tr>
      <w:tr w:rsidR="00750085" w:rsidRPr="00CB086B" w14:paraId="2FB0667F"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0C2BCD79" w14:textId="6CFADAE9" w:rsidR="00750085" w:rsidRPr="00CB086B" w:rsidRDefault="00CB086B">
            <w:pPr>
              <w:widowControl w:val="0"/>
              <w:rPr>
                <w:sz w:val="20"/>
                <w:szCs w:val="20"/>
              </w:rPr>
            </w:pPr>
            <w:r>
              <w:rPr>
                <w:sz w:val="20"/>
                <w:szCs w:val="20"/>
              </w:rPr>
              <w:t>Ro</w:t>
            </w:r>
            <w:r w:rsidRPr="00CB086B">
              <w:rPr>
                <w:sz w:val="20"/>
                <w:szCs w:val="20"/>
              </w:rPr>
              <w:t>s</w:t>
            </w:r>
            <w:r>
              <w:rPr>
                <w:sz w:val="20"/>
                <w:szCs w:val="20"/>
              </w:rPr>
              <w:t>i</w:t>
            </w:r>
            <w:r w:rsidR="009132BB" w:rsidRPr="00CB086B">
              <w:rPr>
                <w:sz w:val="20"/>
                <w:szCs w:val="20"/>
              </w:rPr>
              <w:t>e</w:t>
            </w:r>
          </w:p>
        </w:tc>
        <w:tc>
          <w:tcPr>
            <w:tcW w:w="1965" w:type="dxa"/>
            <w:tcBorders>
              <w:top w:val="nil"/>
              <w:left w:val="nil"/>
              <w:bottom w:val="nil"/>
              <w:right w:val="nil"/>
            </w:tcBorders>
            <w:tcMar>
              <w:top w:w="40" w:type="dxa"/>
              <w:left w:w="40" w:type="dxa"/>
              <w:bottom w:w="40" w:type="dxa"/>
              <w:right w:w="40" w:type="dxa"/>
            </w:tcMar>
            <w:vAlign w:val="bottom"/>
          </w:tcPr>
          <w:p w14:paraId="07764AB1" w14:textId="77777777" w:rsidR="00750085" w:rsidRPr="00CB086B" w:rsidRDefault="009132BB">
            <w:pPr>
              <w:widowControl w:val="0"/>
              <w:rPr>
                <w:sz w:val="20"/>
                <w:szCs w:val="20"/>
              </w:rPr>
            </w:pPr>
            <w:r w:rsidRPr="00CB086B">
              <w:rPr>
                <w:sz w:val="20"/>
                <w:szCs w:val="20"/>
              </w:rPr>
              <w:t>Lynch</w:t>
            </w:r>
          </w:p>
        </w:tc>
        <w:tc>
          <w:tcPr>
            <w:tcW w:w="5355" w:type="dxa"/>
            <w:tcBorders>
              <w:top w:val="nil"/>
              <w:left w:val="nil"/>
              <w:bottom w:val="nil"/>
              <w:right w:val="nil"/>
            </w:tcBorders>
            <w:tcMar>
              <w:top w:w="40" w:type="dxa"/>
              <w:left w:w="40" w:type="dxa"/>
              <w:bottom w:w="40" w:type="dxa"/>
              <w:right w:w="40" w:type="dxa"/>
            </w:tcMar>
            <w:vAlign w:val="bottom"/>
          </w:tcPr>
          <w:p w14:paraId="601C1076" w14:textId="77777777" w:rsidR="00750085" w:rsidRPr="00CB086B" w:rsidRDefault="009132BB">
            <w:pPr>
              <w:widowControl w:val="0"/>
              <w:rPr>
                <w:sz w:val="20"/>
                <w:szCs w:val="20"/>
              </w:rPr>
            </w:pPr>
            <w:r w:rsidRPr="00CB086B">
              <w:rPr>
                <w:sz w:val="20"/>
                <w:szCs w:val="20"/>
              </w:rPr>
              <w:t>Workhouse Union</w:t>
            </w:r>
          </w:p>
        </w:tc>
      </w:tr>
      <w:tr w:rsidR="00750085" w:rsidRPr="00CB086B" w14:paraId="2FB8595D"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1D58D1A2" w14:textId="77777777" w:rsidR="00750085" w:rsidRPr="00CB086B" w:rsidRDefault="009132BB">
            <w:pPr>
              <w:widowControl w:val="0"/>
              <w:rPr>
                <w:sz w:val="20"/>
                <w:szCs w:val="20"/>
              </w:rPr>
            </w:pPr>
            <w:r w:rsidRPr="00CB086B">
              <w:rPr>
                <w:sz w:val="20"/>
                <w:szCs w:val="20"/>
              </w:rPr>
              <w:t>Hannah</w:t>
            </w:r>
          </w:p>
        </w:tc>
        <w:tc>
          <w:tcPr>
            <w:tcW w:w="1965" w:type="dxa"/>
            <w:tcBorders>
              <w:top w:val="nil"/>
              <w:left w:val="nil"/>
              <w:bottom w:val="nil"/>
              <w:right w:val="nil"/>
            </w:tcBorders>
            <w:tcMar>
              <w:top w:w="40" w:type="dxa"/>
              <w:left w:w="40" w:type="dxa"/>
              <w:bottom w:w="40" w:type="dxa"/>
              <w:right w:w="40" w:type="dxa"/>
            </w:tcMar>
            <w:vAlign w:val="bottom"/>
          </w:tcPr>
          <w:p w14:paraId="736EEFDE" w14:textId="77777777" w:rsidR="00750085" w:rsidRPr="00CB086B" w:rsidRDefault="009132BB">
            <w:pPr>
              <w:widowControl w:val="0"/>
              <w:rPr>
                <w:sz w:val="20"/>
                <w:szCs w:val="20"/>
              </w:rPr>
            </w:pPr>
            <w:r w:rsidRPr="00CB086B">
              <w:rPr>
                <w:sz w:val="20"/>
                <w:szCs w:val="20"/>
              </w:rPr>
              <w:t>Mc Cormick</w:t>
            </w:r>
          </w:p>
        </w:tc>
        <w:tc>
          <w:tcPr>
            <w:tcW w:w="5355" w:type="dxa"/>
            <w:tcBorders>
              <w:top w:val="nil"/>
              <w:left w:val="nil"/>
              <w:bottom w:val="nil"/>
              <w:right w:val="nil"/>
            </w:tcBorders>
            <w:tcMar>
              <w:top w:w="40" w:type="dxa"/>
              <w:left w:w="40" w:type="dxa"/>
              <w:bottom w:w="40" w:type="dxa"/>
              <w:right w:w="40" w:type="dxa"/>
            </w:tcMar>
            <w:vAlign w:val="bottom"/>
          </w:tcPr>
          <w:p w14:paraId="01F50473" w14:textId="77777777" w:rsidR="00750085" w:rsidRPr="00CB086B" w:rsidRDefault="009132BB">
            <w:pPr>
              <w:widowControl w:val="0"/>
              <w:rPr>
                <w:sz w:val="20"/>
                <w:szCs w:val="20"/>
              </w:rPr>
            </w:pPr>
            <w:r w:rsidRPr="00CB086B">
              <w:rPr>
                <w:sz w:val="20"/>
                <w:szCs w:val="20"/>
              </w:rPr>
              <w:t>Workhouse Union</w:t>
            </w:r>
          </w:p>
        </w:tc>
      </w:tr>
      <w:tr w:rsidR="00750085" w:rsidRPr="00CB086B" w14:paraId="39EE6D7E"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4E49175C" w14:textId="77777777" w:rsidR="00750085" w:rsidRPr="00CB086B" w:rsidRDefault="009132BB">
            <w:pPr>
              <w:widowControl w:val="0"/>
              <w:rPr>
                <w:sz w:val="20"/>
                <w:szCs w:val="20"/>
              </w:rPr>
            </w:pPr>
            <w:r w:rsidRPr="00CB086B">
              <w:rPr>
                <w:sz w:val="20"/>
                <w:szCs w:val="20"/>
              </w:rPr>
              <w:t>Sinead</w:t>
            </w:r>
          </w:p>
        </w:tc>
        <w:tc>
          <w:tcPr>
            <w:tcW w:w="1965" w:type="dxa"/>
            <w:tcBorders>
              <w:top w:val="nil"/>
              <w:left w:val="nil"/>
              <w:bottom w:val="nil"/>
              <w:right w:val="nil"/>
            </w:tcBorders>
            <w:tcMar>
              <w:top w:w="40" w:type="dxa"/>
              <w:left w:w="40" w:type="dxa"/>
              <w:bottom w:w="40" w:type="dxa"/>
              <w:right w:w="40" w:type="dxa"/>
            </w:tcMar>
            <w:vAlign w:val="bottom"/>
          </w:tcPr>
          <w:p w14:paraId="6511F558" w14:textId="77777777" w:rsidR="00750085" w:rsidRPr="00CB086B" w:rsidRDefault="009132BB">
            <w:pPr>
              <w:widowControl w:val="0"/>
              <w:rPr>
                <w:sz w:val="20"/>
                <w:szCs w:val="20"/>
              </w:rPr>
            </w:pPr>
            <w:r w:rsidRPr="00CB086B">
              <w:rPr>
                <w:sz w:val="20"/>
                <w:szCs w:val="20"/>
              </w:rPr>
              <w:t>Phelan</w:t>
            </w:r>
          </w:p>
        </w:tc>
        <w:tc>
          <w:tcPr>
            <w:tcW w:w="5355" w:type="dxa"/>
            <w:tcBorders>
              <w:top w:val="nil"/>
              <w:left w:val="nil"/>
              <w:bottom w:val="nil"/>
              <w:right w:val="nil"/>
            </w:tcBorders>
            <w:tcMar>
              <w:top w:w="40" w:type="dxa"/>
              <w:left w:w="40" w:type="dxa"/>
              <w:bottom w:w="40" w:type="dxa"/>
              <w:right w:w="40" w:type="dxa"/>
            </w:tcMar>
            <w:vAlign w:val="bottom"/>
          </w:tcPr>
          <w:p w14:paraId="7CFE1166" w14:textId="77777777" w:rsidR="00750085" w:rsidRPr="00CB086B" w:rsidRDefault="009132BB">
            <w:pPr>
              <w:widowControl w:val="0"/>
              <w:rPr>
                <w:sz w:val="20"/>
                <w:szCs w:val="20"/>
              </w:rPr>
            </w:pPr>
            <w:r w:rsidRPr="00CB086B">
              <w:rPr>
                <w:sz w:val="20"/>
                <w:szCs w:val="20"/>
              </w:rPr>
              <w:t>Workhouse Union</w:t>
            </w:r>
          </w:p>
        </w:tc>
      </w:tr>
      <w:tr w:rsidR="00750085" w:rsidRPr="00CB086B" w14:paraId="75ED9AE3" w14:textId="77777777">
        <w:trPr>
          <w:trHeight w:val="300"/>
        </w:trPr>
        <w:tc>
          <w:tcPr>
            <w:tcW w:w="1515" w:type="dxa"/>
            <w:tcBorders>
              <w:top w:val="nil"/>
              <w:left w:val="nil"/>
              <w:bottom w:val="nil"/>
              <w:right w:val="nil"/>
            </w:tcBorders>
            <w:tcMar>
              <w:top w:w="40" w:type="dxa"/>
              <w:left w:w="40" w:type="dxa"/>
              <w:bottom w:w="40" w:type="dxa"/>
              <w:right w:w="40" w:type="dxa"/>
            </w:tcMar>
            <w:vAlign w:val="bottom"/>
          </w:tcPr>
          <w:p w14:paraId="0AEB42EF" w14:textId="77777777" w:rsidR="00750085" w:rsidRPr="00CB086B" w:rsidRDefault="009132BB">
            <w:pPr>
              <w:widowControl w:val="0"/>
              <w:rPr>
                <w:sz w:val="20"/>
                <w:szCs w:val="20"/>
              </w:rPr>
            </w:pPr>
            <w:r w:rsidRPr="00CB086B">
              <w:rPr>
                <w:sz w:val="20"/>
                <w:szCs w:val="20"/>
              </w:rPr>
              <w:t>Eimear</w:t>
            </w:r>
          </w:p>
        </w:tc>
        <w:tc>
          <w:tcPr>
            <w:tcW w:w="1965" w:type="dxa"/>
            <w:tcBorders>
              <w:top w:val="nil"/>
              <w:left w:val="nil"/>
              <w:bottom w:val="nil"/>
              <w:right w:val="nil"/>
            </w:tcBorders>
            <w:tcMar>
              <w:top w:w="40" w:type="dxa"/>
              <w:left w:w="40" w:type="dxa"/>
              <w:bottom w:w="40" w:type="dxa"/>
              <w:right w:w="40" w:type="dxa"/>
            </w:tcMar>
            <w:vAlign w:val="bottom"/>
          </w:tcPr>
          <w:p w14:paraId="7E737B39" w14:textId="77777777" w:rsidR="00750085" w:rsidRPr="00CB086B" w:rsidRDefault="009132BB">
            <w:pPr>
              <w:widowControl w:val="0"/>
              <w:rPr>
                <w:sz w:val="20"/>
                <w:szCs w:val="20"/>
              </w:rPr>
            </w:pPr>
            <w:r w:rsidRPr="00CB086B">
              <w:rPr>
                <w:sz w:val="20"/>
                <w:szCs w:val="20"/>
              </w:rPr>
              <w:t>O'Connell</w:t>
            </w:r>
          </w:p>
        </w:tc>
        <w:tc>
          <w:tcPr>
            <w:tcW w:w="5355" w:type="dxa"/>
            <w:tcBorders>
              <w:top w:val="nil"/>
              <w:left w:val="nil"/>
              <w:bottom w:val="nil"/>
              <w:right w:val="nil"/>
            </w:tcBorders>
            <w:tcMar>
              <w:top w:w="40" w:type="dxa"/>
              <w:left w:w="40" w:type="dxa"/>
              <w:bottom w:w="40" w:type="dxa"/>
              <w:right w:w="40" w:type="dxa"/>
            </w:tcMar>
            <w:vAlign w:val="bottom"/>
          </w:tcPr>
          <w:p w14:paraId="2F4B46F3" w14:textId="77777777" w:rsidR="00750085" w:rsidRPr="00CB086B" w:rsidRDefault="009132BB">
            <w:pPr>
              <w:widowControl w:val="0"/>
              <w:rPr>
                <w:sz w:val="20"/>
                <w:szCs w:val="20"/>
              </w:rPr>
            </w:pPr>
            <w:r w:rsidRPr="00CB086B">
              <w:rPr>
                <w:sz w:val="20"/>
                <w:szCs w:val="20"/>
              </w:rPr>
              <w:t>Heritage Consultant</w:t>
            </w:r>
          </w:p>
        </w:tc>
      </w:tr>
    </w:tbl>
    <w:p w14:paraId="375BE2AA" w14:textId="77777777" w:rsidR="00750085" w:rsidRDefault="00750085">
      <w:pPr>
        <w:spacing w:after="200"/>
        <w:rPr>
          <w:color w:val="111111"/>
          <w:sz w:val="24"/>
          <w:szCs w:val="24"/>
          <w:highlight w:val="white"/>
        </w:rPr>
      </w:pPr>
    </w:p>
    <w:sectPr w:rsidR="00750085">
      <w:footerReference w:type="default" r:id="rId9"/>
      <w:footerReference w:type="firs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7D668" w14:textId="77777777" w:rsidR="0064238C" w:rsidRDefault="0064238C">
      <w:pPr>
        <w:spacing w:line="240" w:lineRule="auto"/>
      </w:pPr>
      <w:r>
        <w:separator/>
      </w:r>
    </w:p>
  </w:endnote>
  <w:endnote w:type="continuationSeparator" w:id="0">
    <w:p w14:paraId="754D3591" w14:textId="77777777" w:rsidR="0064238C" w:rsidRDefault="00642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741B" w14:textId="74868380" w:rsidR="0064238C" w:rsidRDefault="0064238C">
    <w:pPr>
      <w:jc w:val="right"/>
      <w:rPr>
        <w:sz w:val="20"/>
        <w:szCs w:val="20"/>
      </w:rPr>
    </w:pPr>
    <w:r>
      <w:rPr>
        <w:sz w:val="20"/>
        <w:szCs w:val="20"/>
      </w:rPr>
      <w:fldChar w:fldCharType="begin"/>
    </w:r>
    <w:r>
      <w:rPr>
        <w:sz w:val="20"/>
        <w:szCs w:val="20"/>
      </w:rPr>
      <w:instrText>PAGE</w:instrText>
    </w:r>
    <w:r>
      <w:rPr>
        <w:sz w:val="20"/>
        <w:szCs w:val="20"/>
      </w:rPr>
      <w:fldChar w:fldCharType="separate"/>
    </w:r>
    <w:r w:rsidR="007171CB">
      <w:rPr>
        <w:noProof/>
        <w:sz w:val="20"/>
        <w:szCs w:val="20"/>
      </w:rPr>
      <w:t>18</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7171CB">
      <w:rPr>
        <w:noProof/>
        <w:sz w:val="20"/>
        <w:szCs w:val="20"/>
      </w:rPr>
      <w:t>34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0797" w14:textId="77777777" w:rsidR="0064238C" w:rsidRDefault="00642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B64E" w14:textId="77777777" w:rsidR="0064238C" w:rsidRDefault="0064238C">
      <w:pPr>
        <w:spacing w:line="240" w:lineRule="auto"/>
      </w:pPr>
      <w:r>
        <w:separator/>
      </w:r>
    </w:p>
  </w:footnote>
  <w:footnote w:type="continuationSeparator" w:id="0">
    <w:p w14:paraId="241C9900" w14:textId="77777777" w:rsidR="0064238C" w:rsidRDefault="0064238C">
      <w:pPr>
        <w:spacing w:line="240" w:lineRule="auto"/>
      </w:pPr>
      <w:r>
        <w:continuationSeparator/>
      </w:r>
    </w:p>
  </w:footnote>
  <w:footnote w:id="1">
    <w:p w14:paraId="082C1636" w14:textId="77777777" w:rsidR="0064238C" w:rsidRDefault="0064238C">
      <w:pPr>
        <w:spacing w:line="240" w:lineRule="auto"/>
        <w:rPr>
          <w:sz w:val="20"/>
          <w:szCs w:val="20"/>
        </w:rPr>
      </w:pPr>
      <w:r>
        <w:rPr>
          <w:vertAlign w:val="superscript"/>
        </w:rPr>
        <w:footnoteRef/>
      </w:r>
      <w:r>
        <w:rPr>
          <w:sz w:val="20"/>
          <w:szCs w:val="20"/>
        </w:rPr>
        <w:t xml:space="preserve"> The Heritage Council part funds the network of 31 city/county heritage officers in local authorities across the country. The Heritage Council’s vision is that the value of our heritage is enjoyed, managed and protected for the vital contribution that it makes to our identity, well-being and future. For more information on the work of the Heritage Council, please visit </w:t>
      </w:r>
      <w:hyperlink r:id="rId1">
        <w:r>
          <w:rPr>
            <w:color w:val="00749E"/>
            <w:sz w:val="20"/>
            <w:szCs w:val="20"/>
            <w:u w:val="single"/>
          </w:rPr>
          <w:t>www.heritagecouncil.ie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CB0"/>
    <w:multiLevelType w:val="multilevel"/>
    <w:tmpl w:val="38768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578ED"/>
    <w:multiLevelType w:val="multilevel"/>
    <w:tmpl w:val="DEF4F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06AA0"/>
    <w:multiLevelType w:val="multilevel"/>
    <w:tmpl w:val="A9546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0D2614"/>
    <w:multiLevelType w:val="multilevel"/>
    <w:tmpl w:val="F260E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89274A"/>
    <w:multiLevelType w:val="multilevel"/>
    <w:tmpl w:val="FFF4F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531E6E"/>
    <w:multiLevelType w:val="multilevel"/>
    <w:tmpl w:val="436E3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293360"/>
    <w:multiLevelType w:val="multilevel"/>
    <w:tmpl w:val="33CCA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0C0BFD"/>
    <w:multiLevelType w:val="multilevel"/>
    <w:tmpl w:val="3BC200A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314AE5"/>
    <w:multiLevelType w:val="multilevel"/>
    <w:tmpl w:val="DD747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ED7D63"/>
    <w:multiLevelType w:val="multilevel"/>
    <w:tmpl w:val="3A727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E62192"/>
    <w:multiLevelType w:val="multilevel"/>
    <w:tmpl w:val="4C38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275CD6"/>
    <w:multiLevelType w:val="multilevel"/>
    <w:tmpl w:val="8D64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0C32A7"/>
    <w:multiLevelType w:val="multilevel"/>
    <w:tmpl w:val="F160AC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9272BAC"/>
    <w:multiLevelType w:val="multilevel"/>
    <w:tmpl w:val="56789144"/>
    <w:lvl w:ilvl="0">
      <w:start w:val="1"/>
      <w:numFmt w:val="decimal"/>
      <w:lvlText w:val="%1."/>
      <w:lvlJc w:val="left"/>
      <w:pPr>
        <w:ind w:left="720" w:hanging="360"/>
      </w:pPr>
      <w:rPr>
        <w:color w:val="33333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CC1D4F"/>
    <w:multiLevelType w:val="multilevel"/>
    <w:tmpl w:val="40B4B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EE4A45"/>
    <w:multiLevelType w:val="multilevel"/>
    <w:tmpl w:val="E18A0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F42BF5"/>
    <w:multiLevelType w:val="multilevel"/>
    <w:tmpl w:val="28522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E4120D0"/>
    <w:multiLevelType w:val="multilevel"/>
    <w:tmpl w:val="1D3A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D14A91"/>
    <w:multiLevelType w:val="multilevel"/>
    <w:tmpl w:val="C796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DF277A"/>
    <w:multiLevelType w:val="multilevel"/>
    <w:tmpl w:val="70EA2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9D45FD"/>
    <w:multiLevelType w:val="multilevel"/>
    <w:tmpl w:val="8014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C42073"/>
    <w:multiLevelType w:val="multilevel"/>
    <w:tmpl w:val="1C5A16FC"/>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C2B594A"/>
    <w:multiLevelType w:val="multilevel"/>
    <w:tmpl w:val="88DA8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DAE589C"/>
    <w:multiLevelType w:val="multilevel"/>
    <w:tmpl w:val="3CD41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8"/>
  </w:num>
  <w:num w:numId="3">
    <w:abstractNumId w:val="20"/>
  </w:num>
  <w:num w:numId="4">
    <w:abstractNumId w:val="14"/>
  </w:num>
  <w:num w:numId="5">
    <w:abstractNumId w:val="16"/>
  </w:num>
  <w:num w:numId="6">
    <w:abstractNumId w:val="15"/>
  </w:num>
  <w:num w:numId="7">
    <w:abstractNumId w:val="9"/>
  </w:num>
  <w:num w:numId="8">
    <w:abstractNumId w:val="12"/>
  </w:num>
  <w:num w:numId="9">
    <w:abstractNumId w:val="23"/>
  </w:num>
  <w:num w:numId="10">
    <w:abstractNumId w:val="2"/>
  </w:num>
  <w:num w:numId="11">
    <w:abstractNumId w:val="22"/>
  </w:num>
  <w:num w:numId="12">
    <w:abstractNumId w:val="8"/>
  </w:num>
  <w:num w:numId="13">
    <w:abstractNumId w:val="4"/>
  </w:num>
  <w:num w:numId="14">
    <w:abstractNumId w:val="0"/>
  </w:num>
  <w:num w:numId="15">
    <w:abstractNumId w:val="1"/>
  </w:num>
  <w:num w:numId="16">
    <w:abstractNumId w:val="10"/>
  </w:num>
  <w:num w:numId="17">
    <w:abstractNumId w:val="17"/>
  </w:num>
  <w:num w:numId="18">
    <w:abstractNumId w:val="21"/>
  </w:num>
  <w:num w:numId="19">
    <w:abstractNumId w:val="3"/>
  </w:num>
  <w:num w:numId="20">
    <w:abstractNumId w:val="19"/>
  </w:num>
  <w:num w:numId="21">
    <w:abstractNumId w:val="7"/>
  </w:num>
  <w:num w:numId="22">
    <w:abstractNumId w:val="13"/>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85"/>
    <w:rsid w:val="000A2EF7"/>
    <w:rsid w:val="001A1F7C"/>
    <w:rsid w:val="001D252C"/>
    <w:rsid w:val="002F1165"/>
    <w:rsid w:val="003C2503"/>
    <w:rsid w:val="004D491C"/>
    <w:rsid w:val="005D79BE"/>
    <w:rsid w:val="0064238C"/>
    <w:rsid w:val="006824EB"/>
    <w:rsid w:val="007171CB"/>
    <w:rsid w:val="00717E2F"/>
    <w:rsid w:val="00750085"/>
    <w:rsid w:val="009132BB"/>
    <w:rsid w:val="00A813B2"/>
    <w:rsid w:val="00AF3D5A"/>
    <w:rsid w:val="00BC6DB8"/>
    <w:rsid w:val="00C73B8B"/>
    <w:rsid w:val="00CB086B"/>
    <w:rsid w:val="00D50978"/>
    <w:rsid w:val="00E45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6406"/>
  <w15:docId w15:val="{06E8540A-AD30-43F8-9C1F-077915E9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36"/>
      <w:szCs w:val="36"/>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32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32BB"/>
    <w:rPr>
      <w:b/>
      <w:bCs/>
    </w:rPr>
  </w:style>
  <w:style w:type="character" w:customStyle="1" w:styleId="CommentSubjectChar">
    <w:name w:val="Comment Subject Char"/>
    <w:basedOn w:val="CommentTextChar"/>
    <w:link w:val="CommentSubject"/>
    <w:uiPriority w:val="99"/>
    <w:semiHidden/>
    <w:rsid w:val="009132BB"/>
    <w:rPr>
      <w:b/>
      <w:bCs/>
      <w:sz w:val="20"/>
      <w:szCs w:val="20"/>
    </w:rPr>
  </w:style>
  <w:style w:type="character" w:styleId="Strong">
    <w:name w:val="Strong"/>
    <w:basedOn w:val="DefaultParagraphFont"/>
    <w:uiPriority w:val="22"/>
    <w:qFormat/>
    <w:rsid w:val="003C2503"/>
    <w:rPr>
      <w:b/>
      <w:bCs/>
    </w:rPr>
  </w:style>
  <w:style w:type="table" w:styleId="TableGrid">
    <w:name w:val="Table Grid"/>
    <w:basedOn w:val="TableNormal"/>
    <w:uiPriority w:val="39"/>
    <w:rsid w:val="001D252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ublincity.ie/sites/default/files/2022-07/highlights-document-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ritagecoun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4396-F77A-46FD-9595-CD12237D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8230</Words>
  <Characters>46915</Characters>
  <Application>Microsoft Office Word</Application>
  <DocSecurity>4</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Duggan</dc:creator>
  <cp:lastModifiedBy>Charles Duggan</cp:lastModifiedBy>
  <cp:revision>2</cp:revision>
  <dcterms:created xsi:type="dcterms:W3CDTF">2023-03-14T09:25:00Z</dcterms:created>
  <dcterms:modified xsi:type="dcterms:W3CDTF">2023-03-14T09:25:00Z</dcterms:modified>
</cp:coreProperties>
</file>