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4732"/>
      </w:tblGrid>
      <w:tr w:rsidR="002852DF" w:rsidRPr="009C279B">
        <w:tc>
          <w:tcPr>
            <w:tcW w:w="4732" w:type="dxa"/>
          </w:tcPr>
          <w:p w:rsidR="002852DF" w:rsidRPr="00187565" w:rsidRDefault="002852DF">
            <w:pPr>
              <w:rPr>
                <w:rFonts w:ascii="Arial" w:hAnsi="Arial" w:cs="Arial"/>
                <w:noProof/>
                <w:sz w:val="22"/>
                <w:szCs w:val="22"/>
              </w:rPr>
            </w:pPr>
            <w:r w:rsidRPr="00187565">
              <w:rPr>
                <w:rFonts w:ascii="Arial" w:hAnsi="Arial" w:cs="Arial"/>
                <w:noProof/>
                <w:sz w:val="22"/>
                <w:szCs w:val="22"/>
              </w:rPr>
              <w:t>Derek Dixon,</w:t>
            </w:r>
            <w:r w:rsidR="00CE1184">
              <w:rPr>
                <w:rFonts w:ascii="Arial" w:hAnsi="Arial" w:cs="Arial"/>
                <w:noProof/>
                <w:sz w:val="22"/>
                <w:szCs w:val="22"/>
              </w:rPr>
              <w:t xml:space="preserve"> </w:t>
            </w:r>
            <w:r w:rsidRPr="00187565">
              <w:rPr>
                <w:rFonts w:ascii="Arial" w:hAnsi="Arial" w:cs="Arial"/>
                <w:noProof/>
                <w:sz w:val="22"/>
                <w:szCs w:val="22"/>
              </w:rPr>
              <w:t>Senior Engineer,</w:t>
            </w:r>
          </w:p>
          <w:p w:rsidR="002852DF" w:rsidRPr="00187565" w:rsidRDefault="002852DF">
            <w:pPr>
              <w:rPr>
                <w:rFonts w:ascii="Arial" w:hAnsi="Arial" w:cs="Arial"/>
                <w:noProof/>
                <w:sz w:val="22"/>
                <w:szCs w:val="22"/>
              </w:rPr>
            </w:pPr>
            <w:r w:rsidRPr="00187565">
              <w:rPr>
                <w:rFonts w:ascii="Arial" w:hAnsi="Arial" w:cs="Arial"/>
                <w:noProof/>
                <w:sz w:val="22"/>
                <w:szCs w:val="22"/>
              </w:rPr>
              <w:t>Enviroment and Transportation Department</w:t>
            </w:r>
          </w:p>
          <w:p w:rsidR="002852DF" w:rsidRPr="009C279B" w:rsidRDefault="002852DF">
            <w:pPr>
              <w:rPr>
                <w:rFonts w:ascii="Arial" w:hAnsi="Arial" w:cs="Arial"/>
                <w:sz w:val="22"/>
                <w:szCs w:val="22"/>
              </w:rPr>
            </w:pPr>
            <w:r w:rsidRPr="00187565">
              <w:rPr>
                <w:rFonts w:ascii="Arial" w:hAnsi="Arial" w:cs="Arial"/>
                <w:noProof/>
                <w:sz w:val="22"/>
                <w:szCs w:val="22"/>
              </w:rPr>
              <w:t>Environment and Transportation Department,</w:t>
            </w:r>
            <w:r w:rsidR="00CE1184">
              <w:rPr>
                <w:rFonts w:ascii="Arial" w:hAnsi="Arial" w:cs="Arial"/>
                <w:noProof/>
                <w:sz w:val="22"/>
                <w:szCs w:val="22"/>
              </w:rPr>
              <w:t xml:space="preserve"> </w:t>
            </w:r>
            <w:r w:rsidRPr="00187565">
              <w:rPr>
                <w:rFonts w:ascii="Arial" w:hAnsi="Arial" w:cs="Arial"/>
                <w:noProof/>
                <w:sz w:val="22"/>
                <w:szCs w:val="22"/>
              </w:rPr>
              <w:t>Block 2,</w:t>
            </w:r>
            <w:r w:rsidR="00CE1184">
              <w:rPr>
                <w:rFonts w:ascii="Arial" w:hAnsi="Arial" w:cs="Arial"/>
                <w:noProof/>
                <w:sz w:val="22"/>
                <w:szCs w:val="22"/>
              </w:rPr>
              <w:t xml:space="preserve"> </w:t>
            </w:r>
            <w:r w:rsidRPr="00187565">
              <w:rPr>
                <w:rFonts w:ascii="Arial" w:hAnsi="Arial" w:cs="Arial"/>
                <w:noProof/>
                <w:sz w:val="22"/>
                <w:szCs w:val="22"/>
              </w:rPr>
              <w:t>Floor 6,</w:t>
            </w:r>
            <w:r w:rsidR="00CE1184">
              <w:rPr>
                <w:rFonts w:ascii="Arial" w:hAnsi="Arial" w:cs="Arial"/>
                <w:noProof/>
                <w:sz w:val="22"/>
                <w:szCs w:val="22"/>
              </w:rPr>
              <w:t xml:space="preserve"> </w:t>
            </w:r>
            <w:r w:rsidR="00CE1184">
              <w:rPr>
                <w:rFonts w:ascii="Arial" w:hAnsi="Arial" w:cs="Arial"/>
                <w:noProof/>
                <w:sz w:val="22"/>
                <w:szCs w:val="22"/>
              </w:rPr>
              <w:br/>
            </w:r>
            <w:r w:rsidRPr="00187565">
              <w:rPr>
                <w:rFonts w:ascii="Arial" w:hAnsi="Arial" w:cs="Arial"/>
                <w:noProof/>
                <w:sz w:val="22"/>
                <w:szCs w:val="22"/>
              </w:rPr>
              <w:t>Civic Offices,Wood Quay,</w:t>
            </w:r>
            <w:r w:rsidR="00CE1184">
              <w:rPr>
                <w:rFonts w:ascii="Arial" w:hAnsi="Arial" w:cs="Arial"/>
                <w:noProof/>
                <w:sz w:val="22"/>
                <w:szCs w:val="22"/>
              </w:rPr>
              <w:br/>
            </w:r>
            <w:r w:rsidRPr="00187565">
              <w:rPr>
                <w:rFonts w:ascii="Arial" w:hAnsi="Arial" w:cs="Arial"/>
                <w:noProof/>
                <w:sz w:val="22"/>
                <w:szCs w:val="22"/>
              </w:rPr>
              <w:t>Dublin 8</w:t>
            </w:r>
          </w:p>
        </w:tc>
      </w:tr>
    </w:tbl>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p>
    <w:tbl>
      <w:tblPr>
        <w:tblW w:w="0" w:type="auto"/>
        <w:tblInd w:w="-34" w:type="dxa"/>
        <w:tblLayout w:type="fixed"/>
        <w:tblLook w:val="0000" w:firstRow="0" w:lastRow="0" w:firstColumn="0" w:lastColumn="0" w:noHBand="0" w:noVBand="0"/>
      </w:tblPr>
      <w:tblGrid>
        <w:gridCol w:w="2269"/>
        <w:gridCol w:w="7512"/>
      </w:tblGrid>
      <w:tr w:rsidR="002852DF" w:rsidRPr="009C279B" w:rsidTr="00A34B74">
        <w:tc>
          <w:tcPr>
            <w:tcW w:w="2269" w:type="dxa"/>
          </w:tcPr>
          <w:p w:rsidR="002852DF" w:rsidRPr="009C279B" w:rsidRDefault="002852DF">
            <w:pPr>
              <w:rPr>
                <w:rFonts w:ascii="Arial" w:hAnsi="Arial" w:cs="Arial"/>
                <w:sz w:val="22"/>
                <w:szCs w:val="22"/>
              </w:rPr>
            </w:pPr>
            <w:r w:rsidRPr="009C279B">
              <w:rPr>
                <w:rFonts w:ascii="Arial" w:hAnsi="Arial" w:cs="Arial"/>
                <w:sz w:val="22"/>
                <w:szCs w:val="22"/>
              </w:rPr>
              <w:t>Application Number</w:t>
            </w:r>
          </w:p>
        </w:tc>
        <w:tc>
          <w:tcPr>
            <w:tcW w:w="7512" w:type="dxa"/>
          </w:tcPr>
          <w:p w:rsidR="002852DF" w:rsidRPr="009C279B" w:rsidRDefault="002852DF">
            <w:pPr>
              <w:rPr>
                <w:rFonts w:ascii="Arial" w:hAnsi="Arial" w:cs="Arial"/>
                <w:sz w:val="22"/>
                <w:szCs w:val="22"/>
              </w:rPr>
            </w:pPr>
            <w:r w:rsidRPr="00187565">
              <w:rPr>
                <w:rFonts w:ascii="Arial" w:hAnsi="Arial" w:cs="Arial"/>
                <w:noProof/>
                <w:sz w:val="22"/>
                <w:szCs w:val="22"/>
              </w:rPr>
              <w:t>DSDZ3583/22</w:t>
            </w:r>
          </w:p>
        </w:tc>
      </w:tr>
      <w:tr w:rsidR="002852DF" w:rsidRPr="009C279B" w:rsidTr="00A34B74">
        <w:tc>
          <w:tcPr>
            <w:tcW w:w="2269" w:type="dxa"/>
          </w:tcPr>
          <w:p w:rsidR="002852DF" w:rsidRPr="009C279B" w:rsidRDefault="002852DF">
            <w:pPr>
              <w:rPr>
                <w:rFonts w:ascii="Arial" w:hAnsi="Arial" w:cs="Arial"/>
                <w:sz w:val="22"/>
                <w:szCs w:val="22"/>
              </w:rPr>
            </w:pPr>
            <w:r w:rsidRPr="009C279B">
              <w:rPr>
                <w:rFonts w:ascii="Arial" w:hAnsi="Arial" w:cs="Arial"/>
                <w:sz w:val="22"/>
                <w:szCs w:val="22"/>
              </w:rPr>
              <w:t>Location</w:t>
            </w:r>
          </w:p>
        </w:tc>
        <w:tc>
          <w:tcPr>
            <w:tcW w:w="7512" w:type="dxa"/>
          </w:tcPr>
          <w:p w:rsidR="002852DF" w:rsidRPr="009C279B" w:rsidRDefault="002852DF">
            <w:pPr>
              <w:rPr>
                <w:rFonts w:ascii="Arial" w:hAnsi="Arial" w:cs="Arial"/>
                <w:sz w:val="22"/>
                <w:szCs w:val="22"/>
              </w:rPr>
            </w:pPr>
            <w:r w:rsidRPr="00187565">
              <w:rPr>
                <w:rFonts w:ascii="Arial" w:hAnsi="Arial" w:cs="Arial"/>
                <w:noProof/>
                <w:sz w:val="22"/>
                <w:szCs w:val="22"/>
              </w:rPr>
              <w:t>Barrow Street,Grand Canal Dock,Dublin 4</w:t>
            </w:r>
          </w:p>
        </w:tc>
      </w:tr>
      <w:tr w:rsidR="002852DF" w:rsidRPr="009C279B" w:rsidTr="00A34B74">
        <w:tc>
          <w:tcPr>
            <w:tcW w:w="2269" w:type="dxa"/>
          </w:tcPr>
          <w:p w:rsidR="002852DF" w:rsidRPr="009C279B" w:rsidRDefault="002852DF">
            <w:pPr>
              <w:rPr>
                <w:rFonts w:ascii="Arial" w:hAnsi="Arial" w:cs="Arial"/>
                <w:sz w:val="22"/>
                <w:szCs w:val="22"/>
              </w:rPr>
            </w:pPr>
            <w:r w:rsidRPr="009C279B">
              <w:rPr>
                <w:rFonts w:ascii="Arial" w:hAnsi="Arial" w:cs="Arial"/>
                <w:sz w:val="22"/>
                <w:szCs w:val="22"/>
              </w:rPr>
              <w:t>Proposal</w:t>
            </w:r>
          </w:p>
        </w:tc>
        <w:tc>
          <w:tcPr>
            <w:tcW w:w="7512" w:type="dxa"/>
          </w:tcPr>
          <w:p w:rsidR="002852DF" w:rsidRPr="00187565" w:rsidRDefault="002852DF">
            <w:pPr>
              <w:rPr>
                <w:rFonts w:ascii="Arial" w:hAnsi="Arial" w:cs="Arial"/>
                <w:noProof/>
                <w:sz w:val="22"/>
                <w:szCs w:val="22"/>
              </w:rPr>
            </w:pPr>
            <w:r w:rsidRPr="00187565">
              <w:rPr>
                <w:rFonts w:ascii="Arial" w:hAnsi="Arial" w:cs="Arial"/>
                <w:noProof/>
                <w:sz w:val="22"/>
                <w:szCs w:val="22"/>
              </w:rPr>
              <w:t>LAW: Planning and Development Act 2000 (as amended)</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Planning and Development Regulations 2001 (as amended) - Part 8</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Applicant: Dublin City Council,Environment and Transportation Department</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Location: Barrow Street,Grand Canal Dock,Dublin 4.</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Proposal: Pursuant to the requirements of the above,notice is hereby given of the proposed public realm improvements works to Barrow Street for an area extending from the Grand Canal Street Upper to the junction with Ringsend Road,Dublin 4. The site includes Barrow Street Rallway Bridge,protected structure RPS ref. No. 878. No works are proposed to the protected structure as part of the application.</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The proposed works will comprise of the following:</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Introduction of traffic calming measures;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 xml:space="preserve">Widening of footpaths and provision </w:t>
            </w:r>
            <w:r>
              <w:rPr>
                <w:rFonts w:ascii="Arial" w:hAnsi="Arial" w:cs="Arial"/>
                <w:noProof/>
                <w:sz w:val="22"/>
                <w:szCs w:val="22"/>
              </w:rPr>
              <w:t>of improved pedestrian crossing</w:t>
            </w:r>
            <w:r>
              <w:rPr>
                <w:rFonts w:ascii="Arial" w:hAnsi="Arial" w:cs="Arial"/>
                <w:noProof/>
                <w:sz w:val="22"/>
                <w:szCs w:val="22"/>
              </w:rPr>
              <w:br/>
              <w:t xml:space="preserve">   </w:t>
            </w:r>
            <w:r w:rsidR="002852DF" w:rsidRPr="00187565">
              <w:rPr>
                <w:rFonts w:ascii="Arial" w:hAnsi="Arial" w:cs="Arial"/>
                <w:noProof/>
                <w:sz w:val="22"/>
                <w:szCs w:val="22"/>
              </w:rPr>
              <w:t>points.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Resurfacing of carriageway and footpaths.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Provision of cycle parking and cycle stands;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Improvements to the public realm to f</w:t>
            </w:r>
            <w:r>
              <w:rPr>
                <w:rFonts w:ascii="Arial" w:hAnsi="Arial" w:cs="Arial"/>
                <w:noProof/>
                <w:sz w:val="22"/>
                <w:szCs w:val="22"/>
              </w:rPr>
              <w:t>acilitate the disabled,visually</w:t>
            </w:r>
            <w:r>
              <w:rPr>
                <w:rFonts w:ascii="Arial" w:hAnsi="Arial" w:cs="Arial"/>
                <w:noProof/>
                <w:sz w:val="22"/>
                <w:szCs w:val="22"/>
              </w:rPr>
              <w:br/>
              <w:t xml:space="preserve">  </w:t>
            </w:r>
            <w:r w:rsidR="002852DF" w:rsidRPr="00187565">
              <w:rPr>
                <w:rFonts w:ascii="Arial" w:hAnsi="Arial" w:cs="Arial"/>
                <w:noProof/>
                <w:sz w:val="22"/>
                <w:szCs w:val="22"/>
              </w:rPr>
              <w:t>impaired and elderly including the introdu</w:t>
            </w:r>
            <w:r>
              <w:rPr>
                <w:rFonts w:ascii="Arial" w:hAnsi="Arial" w:cs="Arial"/>
                <w:noProof/>
                <w:sz w:val="22"/>
                <w:szCs w:val="22"/>
              </w:rPr>
              <w:t>ction of guidance strips,marked</w:t>
            </w:r>
            <w:r>
              <w:rPr>
                <w:rFonts w:ascii="Arial" w:hAnsi="Arial" w:cs="Arial"/>
                <w:noProof/>
                <w:sz w:val="22"/>
                <w:szCs w:val="22"/>
              </w:rPr>
              <w:br/>
              <w:t xml:space="preserve">  </w:t>
            </w:r>
            <w:r w:rsidR="002852DF" w:rsidRPr="00187565">
              <w:rPr>
                <w:rFonts w:ascii="Arial" w:hAnsi="Arial" w:cs="Arial"/>
                <w:noProof/>
                <w:sz w:val="22"/>
                <w:szCs w:val="22"/>
              </w:rPr>
              <w:t>crossings and dished kerbs.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Revised parking,loading bay arrangements and taxi stand facilities.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Provision of new street lighting,street furnitu</w:t>
            </w:r>
            <w:r>
              <w:rPr>
                <w:rFonts w:ascii="Arial" w:hAnsi="Arial" w:cs="Arial"/>
                <w:noProof/>
                <w:sz w:val="22"/>
                <w:szCs w:val="22"/>
              </w:rPr>
              <w:t>re including seats and bins</w:t>
            </w:r>
            <w:r>
              <w:rPr>
                <w:rFonts w:ascii="Arial" w:hAnsi="Arial" w:cs="Arial"/>
                <w:noProof/>
                <w:sz w:val="22"/>
                <w:szCs w:val="22"/>
              </w:rPr>
              <w:br/>
              <w:t xml:space="preserve">  </w:t>
            </w:r>
            <w:r w:rsidR="002852DF" w:rsidRPr="00187565">
              <w:rPr>
                <w:rFonts w:ascii="Arial" w:hAnsi="Arial" w:cs="Arial"/>
                <w:noProof/>
                <w:sz w:val="22"/>
                <w:szCs w:val="22"/>
              </w:rPr>
              <w:t>etc.</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 xml:space="preserve">Introduction of new soft landscaping </w:t>
            </w:r>
            <w:r>
              <w:rPr>
                <w:rFonts w:ascii="Arial" w:hAnsi="Arial" w:cs="Arial"/>
                <w:noProof/>
                <w:sz w:val="22"/>
                <w:szCs w:val="22"/>
              </w:rPr>
              <w:t>measures including planting and</w:t>
            </w:r>
            <w:r>
              <w:rPr>
                <w:rFonts w:ascii="Arial" w:hAnsi="Arial" w:cs="Arial"/>
                <w:noProof/>
                <w:sz w:val="22"/>
                <w:szCs w:val="22"/>
              </w:rPr>
              <w:br/>
              <w:t xml:space="preserve">  </w:t>
            </w:r>
            <w:r w:rsidR="002852DF" w:rsidRPr="00187565">
              <w:rPr>
                <w:rFonts w:ascii="Arial" w:hAnsi="Arial" w:cs="Arial"/>
                <w:noProof/>
                <w:sz w:val="22"/>
                <w:szCs w:val="22"/>
              </w:rPr>
              <w:t>trees.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Provision of appropriate directional signage and markings</w:t>
            </w:r>
          </w:p>
          <w:p w:rsidR="002852DF" w:rsidRPr="00187565" w:rsidRDefault="00CE1184">
            <w:pPr>
              <w:rPr>
                <w:rFonts w:ascii="Arial" w:hAnsi="Arial" w:cs="Arial"/>
                <w:noProof/>
                <w:sz w:val="22"/>
                <w:szCs w:val="22"/>
              </w:rPr>
            </w:pPr>
            <w:r>
              <w:rPr>
                <w:rFonts w:ascii="Arial" w:hAnsi="Arial" w:cs="Arial"/>
                <w:noProof/>
                <w:sz w:val="22"/>
                <w:szCs w:val="22"/>
              </w:rPr>
              <w:t xml:space="preserve">• </w:t>
            </w:r>
            <w:r w:rsidR="002852DF" w:rsidRPr="00187565">
              <w:rPr>
                <w:rFonts w:ascii="Arial" w:hAnsi="Arial" w:cs="Arial"/>
                <w:noProof/>
                <w:sz w:val="22"/>
                <w:szCs w:val="22"/>
              </w:rPr>
              <w:t>All necessary service,utility and associated works.</w:t>
            </w:r>
          </w:p>
          <w:p w:rsidR="002852DF" w:rsidRPr="00187565" w:rsidRDefault="00CE1184">
            <w:pPr>
              <w:rPr>
                <w:rFonts w:ascii="Arial" w:hAnsi="Arial" w:cs="Arial"/>
                <w:noProof/>
                <w:sz w:val="22"/>
                <w:szCs w:val="22"/>
              </w:rPr>
            </w:pPr>
            <w:r>
              <w:rPr>
                <w:rFonts w:ascii="Arial" w:hAnsi="Arial" w:cs="Arial"/>
                <w:noProof/>
                <w:sz w:val="22"/>
                <w:szCs w:val="22"/>
              </w:rPr>
              <w:br/>
            </w:r>
          </w:p>
          <w:p w:rsidR="002852DF" w:rsidRPr="00187565" w:rsidRDefault="002852DF">
            <w:pPr>
              <w:rPr>
                <w:rFonts w:ascii="Arial" w:hAnsi="Arial" w:cs="Arial"/>
                <w:noProof/>
                <w:sz w:val="22"/>
                <w:szCs w:val="22"/>
              </w:rPr>
            </w:pPr>
            <w:r w:rsidRPr="00187565">
              <w:rPr>
                <w:rFonts w:ascii="Arial" w:hAnsi="Arial" w:cs="Arial"/>
                <w:noProof/>
                <w:sz w:val="22"/>
                <w:szCs w:val="22"/>
              </w:rPr>
              <w:lastRenderedPageBreak/>
              <w:t>Plans and Particulars of the proposed development may be inspected or purchased at a fee not exceeding the reasonable cost of making a copy for a period of 4 weeks from 23rd March 2022 during public opening hours at the offices of Dublin City Council,Public Counter,Planning and Property Development Department,Block 4,Ground Floor,Civic Offices,Wood Quay,Dublin 8,Monday - Friday 9.00am to 4.30pm (excluding Bank Holidays). To make an appointment please phone: 01-2223114 or email planning@dublincity.ie.</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Plans and Particulars of the proposed development may also be inspected for a period of 4 weeks from 23rd March 2022 during public opening hours at Ringsend Library,Fitzwilliam Street,Dublin 4,Co. Dublin,D04 Y970.</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The Local Authority has concluded following a preliminary examination that there is no real likelihood of the proposed development having significant effects on the environment and therefore an EIA is not required.</w:t>
            </w:r>
          </w:p>
          <w:p w:rsidR="002852DF" w:rsidRPr="00187565" w:rsidRDefault="002852DF">
            <w:pPr>
              <w:rPr>
                <w:rFonts w:ascii="Arial" w:hAnsi="Arial" w:cs="Arial"/>
                <w:noProof/>
                <w:sz w:val="22"/>
                <w:szCs w:val="22"/>
              </w:rPr>
            </w:pPr>
          </w:p>
          <w:p w:rsidR="002852DF" w:rsidRPr="00187565" w:rsidRDefault="002852DF">
            <w:pPr>
              <w:rPr>
                <w:rFonts w:ascii="Arial" w:hAnsi="Arial" w:cs="Arial"/>
                <w:noProof/>
                <w:sz w:val="22"/>
                <w:szCs w:val="22"/>
              </w:rPr>
            </w:pPr>
            <w:r w:rsidRPr="00187565">
              <w:rPr>
                <w:rFonts w:ascii="Arial" w:hAnsi="Arial" w:cs="Arial"/>
                <w:noProof/>
                <w:sz w:val="22"/>
                <w:szCs w:val="22"/>
              </w:rPr>
              <w:t>A submission or observation in relation to the proposed development,dealing with the proper planning and sustainable development of the area in which the development would be situated,may be made,in writing,to the Executive Manager,Planning and Property Development Department,Dublin City Council,Civic Offices,Wood Quay,Dublin 8,before 4.30pm on 9th May 2022.</w:t>
            </w:r>
          </w:p>
          <w:p w:rsidR="002852DF" w:rsidRPr="009C279B" w:rsidRDefault="002852DF">
            <w:pPr>
              <w:rPr>
                <w:rFonts w:ascii="Arial" w:hAnsi="Arial" w:cs="Arial"/>
                <w:sz w:val="22"/>
                <w:szCs w:val="22"/>
              </w:rPr>
            </w:pPr>
          </w:p>
        </w:tc>
      </w:tr>
      <w:tr w:rsidR="002852DF" w:rsidRPr="009C279B" w:rsidTr="00A34B74">
        <w:tc>
          <w:tcPr>
            <w:tcW w:w="2269" w:type="dxa"/>
          </w:tcPr>
          <w:p w:rsidR="002852DF" w:rsidRPr="009C279B" w:rsidRDefault="002852DF">
            <w:pPr>
              <w:rPr>
                <w:rFonts w:ascii="Arial" w:hAnsi="Arial" w:cs="Arial"/>
                <w:sz w:val="22"/>
                <w:szCs w:val="22"/>
              </w:rPr>
            </w:pPr>
            <w:r w:rsidRPr="009C279B">
              <w:rPr>
                <w:rFonts w:ascii="Arial" w:hAnsi="Arial" w:cs="Arial"/>
                <w:sz w:val="22"/>
                <w:szCs w:val="22"/>
              </w:rPr>
              <w:lastRenderedPageBreak/>
              <w:t>Date Lodged</w:t>
            </w:r>
          </w:p>
        </w:tc>
        <w:tc>
          <w:tcPr>
            <w:tcW w:w="7512" w:type="dxa"/>
          </w:tcPr>
          <w:p w:rsidR="002852DF" w:rsidRPr="009C279B" w:rsidRDefault="002852DF">
            <w:pPr>
              <w:rPr>
                <w:rFonts w:ascii="Arial" w:hAnsi="Arial" w:cs="Arial"/>
                <w:sz w:val="22"/>
                <w:szCs w:val="22"/>
              </w:rPr>
            </w:pPr>
            <w:r w:rsidRPr="00187565">
              <w:rPr>
                <w:rFonts w:ascii="Arial" w:hAnsi="Arial" w:cs="Arial"/>
                <w:noProof/>
                <w:sz w:val="22"/>
                <w:szCs w:val="22"/>
              </w:rPr>
              <w:t>23-Mar-2022</w:t>
            </w:r>
          </w:p>
        </w:tc>
      </w:tr>
      <w:tr w:rsidR="002852DF" w:rsidRPr="009C279B" w:rsidTr="00A34B74">
        <w:tc>
          <w:tcPr>
            <w:tcW w:w="2269" w:type="dxa"/>
          </w:tcPr>
          <w:p w:rsidR="002852DF" w:rsidRPr="009C279B" w:rsidRDefault="002852DF">
            <w:pPr>
              <w:rPr>
                <w:rFonts w:ascii="Arial" w:hAnsi="Arial" w:cs="Arial"/>
                <w:sz w:val="22"/>
                <w:szCs w:val="22"/>
              </w:rPr>
            </w:pPr>
            <w:r w:rsidRPr="009C279B">
              <w:rPr>
                <w:rFonts w:ascii="Arial" w:hAnsi="Arial" w:cs="Arial"/>
                <w:sz w:val="22"/>
                <w:szCs w:val="22"/>
              </w:rPr>
              <w:t>Applicant</w:t>
            </w:r>
          </w:p>
        </w:tc>
        <w:tc>
          <w:tcPr>
            <w:tcW w:w="7512" w:type="dxa"/>
          </w:tcPr>
          <w:p w:rsidR="002852DF" w:rsidRPr="009C279B" w:rsidRDefault="002852DF">
            <w:pPr>
              <w:rPr>
                <w:rFonts w:ascii="Arial" w:hAnsi="Arial" w:cs="Arial"/>
                <w:sz w:val="22"/>
                <w:szCs w:val="22"/>
              </w:rPr>
            </w:pPr>
            <w:r w:rsidRPr="00187565">
              <w:rPr>
                <w:rFonts w:ascii="Arial" w:hAnsi="Arial" w:cs="Arial"/>
                <w:noProof/>
                <w:sz w:val="22"/>
                <w:szCs w:val="22"/>
              </w:rPr>
              <w:t>Derek Dixon,Senior Engineer</w:t>
            </w:r>
            <w:r w:rsidRPr="009C279B">
              <w:rPr>
                <w:rFonts w:ascii="Arial" w:hAnsi="Arial" w:cs="Arial"/>
                <w:sz w:val="22"/>
                <w:szCs w:val="22"/>
              </w:rPr>
              <w:t xml:space="preserve"> </w:t>
            </w:r>
            <w:r w:rsidRPr="00187565">
              <w:rPr>
                <w:rFonts w:ascii="Arial" w:hAnsi="Arial" w:cs="Arial"/>
                <w:noProof/>
                <w:sz w:val="22"/>
                <w:szCs w:val="22"/>
              </w:rPr>
              <w:t>Enviroment and Transportation Department</w:t>
            </w:r>
          </w:p>
        </w:tc>
      </w:tr>
      <w:tr w:rsidR="002852DF" w:rsidRPr="009C279B" w:rsidTr="00A34B74">
        <w:tc>
          <w:tcPr>
            <w:tcW w:w="2269" w:type="dxa"/>
          </w:tcPr>
          <w:p w:rsidR="002852DF" w:rsidRPr="009C279B" w:rsidRDefault="002852DF">
            <w:pPr>
              <w:rPr>
                <w:rFonts w:ascii="Arial" w:hAnsi="Arial" w:cs="Arial"/>
                <w:sz w:val="22"/>
                <w:szCs w:val="22"/>
              </w:rPr>
            </w:pPr>
          </w:p>
        </w:tc>
        <w:tc>
          <w:tcPr>
            <w:tcW w:w="7512" w:type="dxa"/>
          </w:tcPr>
          <w:p w:rsidR="002852DF" w:rsidRPr="009C279B" w:rsidRDefault="002852DF">
            <w:pPr>
              <w:rPr>
                <w:rFonts w:ascii="Arial" w:hAnsi="Arial" w:cs="Arial"/>
                <w:sz w:val="22"/>
                <w:szCs w:val="22"/>
              </w:rPr>
            </w:pPr>
          </w:p>
        </w:tc>
      </w:tr>
      <w:tr w:rsidR="002852DF" w:rsidRPr="009C279B" w:rsidTr="00A34B74">
        <w:tc>
          <w:tcPr>
            <w:tcW w:w="2269" w:type="dxa"/>
          </w:tcPr>
          <w:p w:rsidR="002852DF" w:rsidRPr="009C279B" w:rsidRDefault="002852DF">
            <w:pPr>
              <w:rPr>
                <w:rFonts w:ascii="Arial" w:hAnsi="Arial" w:cs="Arial"/>
                <w:sz w:val="22"/>
                <w:szCs w:val="22"/>
              </w:rPr>
            </w:pPr>
          </w:p>
        </w:tc>
        <w:tc>
          <w:tcPr>
            <w:tcW w:w="7512" w:type="dxa"/>
          </w:tcPr>
          <w:p w:rsidR="002852DF" w:rsidRPr="009C279B" w:rsidRDefault="002852DF">
            <w:pPr>
              <w:rPr>
                <w:rFonts w:ascii="Arial" w:hAnsi="Arial" w:cs="Arial"/>
                <w:sz w:val="22"/>
                <w:szCs w:val="22"/>
              </w:rPr>
            </w:pPr>
          </w:p>
        </w:tc>
      </w:tr>
    </w:tbl>
    <w:p w:rsidR="002852DF" w:rsidRPr="009C279B" w:rsidRDefault="002852DF">
      <w:pPr>
        <w:rPr>
          <w:rFonts w:ascii="Arial" w:hAnsi="Arial" w:cs="Arial"/>
          <w:sz w:val="22"/>
          <w:szCs w:val="22"/>
        </w:rPr>
      </w:pPr>
    </w:p>
    <w:p w:rsidR="002852DF" w:rsidRPr="009C279B" w:rsidRDefault="002852DF">
      <w:pPr>
        <w:pStyle w:val="Heading1"/>
        <w:rPr>
          <w:rFonts w:ascii="Arial" w:hAnsi="Arial" w:cs="Arial"/>
          <w:sz w:val="22"/>
          <w:szCs w:val="22"/>
        </w:rPr>
      </w:pPr>
      <w:r w:rsidRPr="009C279B">
        <w:rPr>
          <w:rFonts w:ascii="Arial" w:hAnsi="Arial" w:cs="Arial"/>
          <w:sz w:val="22"/>
          <w:szCs w:val="22"/>
        </w:rPr>
        <w:t>INVALID PLANNING APPLICATION</w:t>
      </w:r>
    </w:p>
    <w:p w:rsidR="002852DF" w:rsidRPr="009C279B" w:rsidRDefault="002852DF">
      <w:pPr>
        <w:rPr>
          <w:rFonts w:ascii="Arial" w:hAnsi="Arial" w:cs="Arial"/>
          <w:sz w:val="22"/>
          <w:szCs w:val="22"/>
        </w:rPr>
      </w:pPr>
    </w:p>
    <w:p w:rsidR="002852DF" w:rsidRPr="009C279B" w:rsidRDefault="002852DF">
      <w:pPr>
        <w:pStyle w:val="BodyText"/>
        <w:jc w:val="center"/>
        <w:rPr>
          <w:rFonts w:ascii="Arial" w:hAnsi="Arial" w:cs="Arial"/>
          <w:sz w:val="22"/>
          <w:szCs w:val="22"/>
          <w:u w:val="none"/>
        </w:rPr>
      </w:pPr>
      <w:r w:rsidRPr="009C279B">
        <w:rPr>
          <w:rFonts w:ascii="Arial" w:hAnsi="Arial" w:cs="Arial"/>
          <w:sz w:val="22"/>
          <w:szCs w:val="22"/>
          <w:u w:val="none"/>
        </w:rPr>
        <w:t>NOTICE UNDER ARTICLE 26 (5) OF THE PLANNING &amp; DEVELOPMENT</w:t>
      </w:r>
      <w:r w:rsidRPr="009C279B">
        <w:rPr>
          <w:rFonts w:ascii="Arial" w:hAnsi="Arial" w:cs="Arial"/>
          <w:sz w:val="22"/>
          <w:szCs w:val="22"/>
        </w:rPr>
        <w:t xml:space="preserve"> </w:t>
      </w:r>
      <w:r w:rsidRPr="009C279B">
        <w:rPr>
          <w:rFonts w:ascii="Arial" w:hAnsi="Arial" w:cs="Arial"/>
          <w:sz w:val="22"/>
          <w:szCs w:val="22"/>
          <w:u w:val="none"/>
        </w:rPr>
        <w:t>REGULATIONS 2001 (as amended)</w:t>
      </w: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r w:rsidRPr="009C279B">
        <w:rPr>
          <w:rFonts w:ascii="Arial" w:hAnsi="Arial" w:cs="Arial"/>
          <w:sz w:val="22"/>
          <w:szCs w:val="22"/>
        </w:rPr>
        <w:t>I wish to inform you that the above planning application is invalid and cannot be considered by this Planning Authority. Set out below are the requirements of the Planning &amp; Development Regulations 2001 (as amended) that have not been complied with.</w:t>
      </w: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r w:rsidRPr="009C279B">
        <w:rPr>
          <w:rFonts w:ascii="Arial" w:hAnsi="Arial" w:cs="Arial"/>
          <w:sz w:val="22"/>
          <w:szCs w:val="22"/>
        </w:rPr>
        <w:t>You are hereby requested to remove the site notice(s) erected or fixed in respect of the above application.</w:t>
      </w: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r w:rsidRPr="009C279B">
        <w:rPr>
          <w:rFonts w:ascii="Arial" w:hAnsi="Arial" w:cs="Arial"/>
          <w:sz w:val="22"/>
          <w:szCs w:val="22"/>
        </w:rPr>
        <w:t>I return herewith the planning application including all particulars, plans, drawings and maps.</w:t>
      </w: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r w:rsidRPr="009C279B">
        <w:rPr>
          <w:rFonts w:ascii="Arial" w:hAnsi="Arial" w:cs="Arial"/>
          <w:sz w:val="22"/>
          <w:szCs w:val="22"/>
        </w:rPr>
        <w:t>Any planning application resubmitted must be in full accordance with the Planning &amp; Development Regulations 2001 (as amended), and Dublin City Council reserves the right to declare such resubmitted application invalid if all the requirements are not complied with.</w:t>
      </w:r>
    </w:p>
    <w:p w:rsidR="002852DF" w:rsidRPr="009C279B" w:rsidRDefault="002852DF">
      <w:pPr>
        <w:rPr>
          <w:rFonts w:ascii="Arial" w:hAnsi="Arial" w:cs="Arial"/>
          <w:sz w:val="22"/>
          <w:szCs w:val="22"/>
        </w:rPr>
      </w:pPr>
      <w:r w:rsidRPr="009C279B">
        <w:rPr>
          <w:rFonts w:ascii="Arial" w:hAnsi="Arial" w:cs="Arial"/>
          <w:sz w:val="22"/>
          <w:szCs w:val="22"/>
        </w:rPr>
        <w:t xml:space="preserve"> </w:t>
      </w:r>
    </w:p>
    <w:p w:rsidR="002852DF" w:rsidRPr="009C279B" w:rsidRDefault="002852DF">
      <w:pPr>
        <w:rPr>
          <w:rFonts w:ascii="Arial" w:hAnsi="Arial" w:cs="Arial"/>
          <w:sz w:val="22"/>
          <w:szCs w:val="22"/>
        </w:rPr>
      </w:pPr>
      <w:r w:rsidRPr="009C279B">
        <w:rPr>
          <w:rFonts w:ascii="Arial" w:hAnsi="Arial" w:cs="Arial"/>
          <w:sz w:val="22"/>
          <w:szCs w:val="22"/>
        </w:rPr>
        <w:t>In order to facilitate the validation of this application the applicant is advised on resubmission to quote the previous invalid planning application number or enclose a copy of this letter with the resubmitted application</w:t>
      </w:r>
      <w:r w:rsidR="00CE1184">
        <w:rPr>
          <w:rFonts w:ascii="Arial" w:hAnsi="Arial" w:cs="Arial"/>
          <w:sz w:val="22"/>
          <w:szCs w:val="22"/>
        </w:rPr>
        <w:t>.</w:t>
      </w:r>
    </w:p>
    <w:p w:rsidR="002852DF" w:rsidRPr="009C279B" w:rsidRDefault="002852DF">
      <w:pPr>
        <w:rPr>
          <w:rFonts w:ascii="Arial" w:hAnsi="Arial" w:cs="Arial"/>
          <w:sz w:val="22"/>
          <w:szCs w:val="22"/>
        </w:rPr>
      </w:pPr>
      <w:bookmarkStart w:id="0" w:name="_GoBack"/>
      <w:bookmarkEnd w:id="0"/>
    </w:p>
    <w:p w:rsidR="002852DF" w:rsidRPr="009C279B" w:rsidRDefault="002852DF">
      <w:pPr>
        <w:pStyle w:val="Heading3"/>
        <w:jc w:val="center"/>
        <w:rPr>
          <w:rFonts w:ascii="Arial" w:hAnsi="Arial" w:cs="Arial"/>
          <w:sz w:val="22"/>
          <w:szCs w:val="22"/>
        </w:rPr>
      </w:pPr>
      <w:r w:rsidRPr="009C279B">
        <w:rPr>
          <w:rFonts w:ascii="Arial" w:hAnsi="Arial" w:cs="Arial"/>
          <w:sz w:val="22"/>
          <w:szCs w:val="22"/>
        </w:rPr>
        <w:t>REQUIREMENTS NOT COMPLIED WITH</w:t>
      </w:r>
    </w:p>
    <w:p w:rsidR="002852DF" w:rsidRPr="009C279B" w:rsidRDefault="002852D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2852DF" w:rsidRPr="009C279B">
        <w:tc>
          <w:tcPr>
            <w:tcW w:w="5000" w:type="pct"/>
            <w:tcBorders>
              <w:top w:val="nil"/>
              <w:left w:val="nil"/>
              <w:bottom w:val="nil"/>
              <w:right w:val="nil"/>
            </w:tcBorders>
          </w:tcPr>
          <w:p w:rsidR="002852DF" w:rsidRPr="009C279B" w:rsidRDefault="002852DF" w:rsidP="00CE1184">
            <w:pPr>
              <w:numPr>
                <w:ilvl w:val="0"/>
                <w:numId w:val="3"/>
              </w:numPr>
              <w:rPr>
                <w:rFonts w:ascii="Arial" w:hAnsi="Arial" w:cs="Arial"/>
                <w:sz w:val="22"/>
                <w:szCs w:val="22"/>
              </w:rPr>
            </w:pPr>
            <w:r w:rsidRPr="00187565">
              <w:rPr>
                <w:rFonts w:ascii="Arial" w:hAnsi="Arial" w:cs="Arial"/>
                <w:noProof/>
                <w:sz w:val="22"/>
                <w:szCs w:val="22"/>
              </w:rPr>
              <w:t>The submitted newspa</w:t>
            </w:r>
            <w:r w:rsidR="00CE1184">
              <w:rPr>
                <w:rFonts w:ascii="Arial" w:hAnsi="Arial" w:cs="Arial"/>
                <w:noProof/>
                <w:sz w:val="22"/>
                <w:szCs w:val="22"/>
              </w:rPr>
              <w:t xml:space="preserve">per notice does not comply with </w:t>
            </w:r>
            <w:r w:rsidRPr="00187565">
              <w:rPr>
                <w:rFonts w:ascii="Arial" w:hAnsi="Arial" w:cs="Arial"/>
                <w:noProof/>
                <w:sz w:val="22"/>
                <w:szCs w:val="22"/>
              </w:rPr>
              <w:t>Article 18 (1)(d)(v) of the Planning and Development Regulations 2001 (as amended)</w:t>
            </w:r>
            <w:r w:rsidR="00CE1184">
              <w:rPr>
                <w:rFonts w:ascii="Arial" w:hAnsi="Arial" w:cs="Arial"/>
                <w:noProof/>
                <w:sz w:val="22"/>
                <w:szCs w:val="22"/>
              </w:rPr>
              <w:t>.</w:t>
            </w:r>
            <w:r w:rsidRPr="00187565">
              <w:rPr>
                <w:rFonts w:ascii="Arial" w:hAnsi="Arial" w:cs="Arial"/>
                <w:noProof/>
                <w:sz w:val="22"/>
                <w:szCs w:val="22"/>
              </w:rPr>
              <w:br/>
            </w:r>
            <w:r w:rsidRPr="00187565">
              <w:rPr>
                <w:rFonts w:ascii="Arial" w:hAnsi="Arial" w:cs="Arial"/>
                <w:noProof/>
                <w:sz w:val="22"/>
                <w:szCs w:val="22"/>
              </w:rPr>
              <w:br/>
              <w:t>If a development is proposed within an SDZ (Strategic Development Zone) area certain criteria must be met with regards to the Public Notices,please refer to  Article 18(1)(d)(v) of the Planning and Development Regulations 2001 (as amended).</w:t>
            </w:r>
            <w:r w:rsidRPr="00187565">
              <w:rPr>
                <w:rFonts w:ascii="Arial" w:hAnsi="Arial" w:cs="Arial"/>
                <w:noProof/>
                <w:sz w:val="22"/>
                <w:szCs w:val="22"/>
              </w:rPr>
              <w:br/>
            </w:r>
            <w:r w:rsidRPr="00187565">
              <w:rPr>
                <w:rFonts w:ascii="Arial" w:hAnsi="Arial" w:cs="Arial"/>
                <w:noProof/>
                <w:sz w:val="22"/>
                <w:szCs w:val="22"/>
              </w:rPr>
              <w:br/>
            </w:r>
            <w:r w:rsidRPr="00CE1184">
              <w:rPr>
                <w:rFonts w:ascii="Arial" w:hAnsi="Arial" w:cs="Arial"/>
                <w:b/>
                <w:noProof/>
                <w:sz w:val="22"/>
                <w:szCs w:val="22"/>
              </w:rPr>
              <w:t>The Newspaper notice must state</w:t>
            </w:r>
            <w:r w:rsidRPr="00187565">
              <w:rPr>
                <w:rFonts w:ascii="Arial" w:hAnsi="Arial" w:cs="Arial"/>
                <w:noProof/>
                <w:sz w:val="22"/>
                <w:szCs w:val="22"/>
              </w:rPr>
              <w:t>:</w:t>
            </w:r>
            <w:r w:rsidRPr="00187565">
              <w:rPr>
                <w:rFonts w:ascii="Arial" w:hAnsi="Arial" w:cs="Arial"/>
                <w:noProof/>
                <w:sz w:val="22"/>
                <w:szCs w:val="22"/>
              </w:rPr>
              <w:br/>
            </w:r>
            <w:r w:rsidRPr="00187565">
              <w:rPr>
                <w:rFonts w:ascii="Arial" w:hAnsi="Arial" w:cs="Arial"/>
                <w:noProof/>
                <w:sz w:val="22"/>
                <w:szCs w:val="22"/>
              </w:rPr>
              <w:br/>
            </w:r>
            <w:r w:rsidRPr="00CE1184">
              <w:rPr>
                <w:rFonts w:ascii="Arial" w:hAnsi="Arial" w:cs="Arial"/>
                <w:b/>
                <w:noProof/>
                <w:sz w:val="22"/>
                <w:szCs w:val="22"/>
                <w:u w:val="single"/>
              </w:rPr>
              <w:t>This application relates to a proposed development within a Strategic Development Zone (SDZ) Planning Scheme Area.</w:t>
            </w:r>
            <w:r w:rsidRPr="00CE1184">
              <w:rPr>
                <w:rFonts w:ascii="Arial" w:hAnsi="Arial" w:cs="Arial"/>
                <w:b/>
                <w:noProof/>
                <w:sz w:val="22"/>
                <w:szCs w:val="22"/>
                <w:u w:val="single"/>
              </w:rPr>
              <w:br/>
            </w:r>
            <w:r w:rsidRPr="00187565">
              <w:rPr>
                <w:rFonts w:ascii="Arial" w:hAnsi="Arial" w:cs="Arial"/>
                <w:noProof/>
                <w:sz w:val="22"/>
                <w:szCs w:val="22"/>
              </w:rPr>
              <w:br/>
            </w:r>
            <w:r w:rsidRPr="00CE1184">
              <w:rPr>
                <w:rFonts w:ascii="Arial" w:hAnsi="Arial" w:cs="Arial"/>
                <w:b/>
                <w:noProof/>
                <w:sz w:val="22"/>
                <w:szCs w:val="22"/>
                <w:u w:val="single"/>
              </w:rPr>
              <w:t>Note To Applicant</w:t>
            </w:r>
            <w:r w:rsidRPr="00187565">
              <w:rPr>
                <w:rFonts w:ascii="Arial" w:hAnsi="Arial" w:cs="Arial"/>
                <w:noProof/>
                <w:sz w:val="22"/>
                <w:szCs w:val="22"/>
              </w:rPr>
              <w:t>:</w:t>
            </w:r>
            <w:r w:rsidRPr="00187565">
              <w:rPr>
                <w:rFonts w:ascii="Arial" w:hAnsi="Arial" w:cs="Arial"/>
                <w:noProof/>
                <w:sz w:val="22"/>
                <w:szCs w:val="22"/>
              </w:rPr>
              <w:br/>
              <w:t>Although there currently appears to be no requirement to state this on the SITE NOTICE,the planning authority would advise you to use the above wording in both public notices if you are making a planning application within an SDZ area.</w:t>
            </w:r>
          </w:p>
        </w:tc>
      </w:tr>
    </w:tbl>
    <w:p w:rsidR="002852DF" w:rsidRPr="009C279B" w:rsidRDefault="002852DF">
      <w:pPr>
        <w:rPr>
          <w:rFonts w:ascii="Arial" w:hAnsi="Arial" w:cs="Arial"/>
          <w:sz w:val="22"/>
          <w:szCs w:val="22"/>
        </w:rPr>
      </w:pPr>
    </w:p>
    <w:p w:rsidR="002852DF" w:rsidRPr="009C279B" w:rsidRDefault="002852DF">
      <w:pPr>
        <w:rPr>
          <w:rFonts w:ascii="Arial" w:hAnsi="Arial" w:cs="Arial"/>
          <w:sz w:val="22"/>
          <w:szCs w:val="22"/>
        </w:rPr>
      </w:pPr>
    </w:p>
    <w:p w:rsidR="002852DF" w:rsidRPr="009C279B" w:rsidRDefault="002852DF" w:rsidP="00832474">
      <w:pPr>
        <w:pStyle w:val="Heading2"/>
        <w:rPr>
          <w:rFonts w:ascii="Arial" w:hAnsi="Arial" w:cs="Arial"/>
          <w:sz w:val="22"/>
          <w:szCs w:val="22"/>
          <w:u w:val="single"/>
        </w:rPr>
      </w:pPr>
      <w:r w:rsidRPr="00BD7CB6">
        <w:rPr>
          <w:rFonts w:ascii="Arial" w:hAnsi="Arial" w:cs="Arial"/>
          <w:sz w:val="22"/>
          <w:szCs w:val="22"/>
        </w:rPr>
        <w:t xml:space="preserve">Signed on </w:t>
      </w:r>
      <w:r>
        <w:rPr>
          <w:rFonts w:ascii="Arial" w:hAnsi="Arial" w:cs="Arial"/>
          <w:color w:val="000000"/>
          <w:sz w:val="22"/>
          <w:szCs w:val="22"/>
        </w:rPr>
        <w:t>b</w:t>
      </w:r>
      <w:r w:rsidRPr="00BD7CB6">
        <w:rPr>
          <w:rFonts w:ascii="Arial" w:hAnsi="Arial" w:cs="Arial"/>
          <w:color w:val="000000"/>
          <w:sz w:val="22"/>
          <w:szCs w:val="22"/>
        </w:rPr>
        <w:t>ehalf of Administrative Office</w:t>
      </w:r>
      <w:r w:rsidR="00CE1184">
        <w:rPr>
          <w:rFonts w:ascii="Arial" w:hAnsi="Arial" w:cs="Arial"/>
          <w:color w:val="000000"/>
          <w:sz w:val="22"/>
          <w:szCs w:val="22"/>
        </w:rPr>
        <w:t>r</w:t>
      </w:r>
      <w:r w:rsidRPr="00BD7CB6">
        <w:rPr>
          <w:rFonts w:ascii="Arial" w:hAnsi="Arial" w:cs="Arial"/>
          <w:sz w:val="22"/>
          <w:szCs w:val="22"/>
        </w:rPr>
        <w:t>:</w:t>
      </w:r>
      <w:r w:rsidRPr="009C279B">
        <w:rPr>
          <w:rFonts w:ascii="Arial" w:hAnsi="Arial" w:cs="Arial"/>
          <w:sz w:val="22"/>
          <w:szCs w:val="22"/>
        </w:rPr>
        <w:t xml:space="preserve"> </w:t>
      </w:r>
      <w:r w:rsidR="00CE1184" w:rsidRPr="00CE1184">
        <w:rPr>
          <w:rFonts w:ascii="Blackadder ITC" w:hAnsi="Blackadder ITC" w:cs="Arial"/>
          <w:sz w:val="36"/>
          <w:szCs w:val="36"/>
          <w:u w:val="single"/>
        </w:rPr>
        <w:t>Alison Cullen</w:t>
      </w:r>
    </w:p>
    <w:p w:rsidR="002852DF" w:rsidRPr="009C279B" w:rsidRDefault="002852DF" w:rsidP="00832474">
      <w:pPr>
        <w:rPr>
          <w:rFonts w:ascii="Arial" w:hAnsi="Arial" w:cs="Arial"/>
          <w:sz w:val="22"/>
          <w:szCs w:val="22"/>
        </w:rPr>
      </w:pPr>
    </w:p>
    <w:p w:rsidR="002852DF" w:rsidRPr="009C279B" w:rsidRDefault="002852DF">
      <w:pPr>
        <w:rPr>
          <w:rFonts w:ascii="Arial" w:hAnsi="Arial" w:cs="Arial"/>
          <w:sz w:val="22"/>
          <w:szCs w:val="22"/>
          <w:u w:val="single"/>
        </w:rPr>
      </w:pPr>
      <w:r w:rsidRPr="009C279B">
        <w:rPr>
          <w:rFonts w:ascii="Arial" w:hAnsi="Arial" w:cs="Arial"/>
          <w:sz w:val="22"/>
          <w:szCs w:val="22"/>
        </w:rPr>
        <w:t xml:space="preserve">                      </w:t>
      </w:r>
      <w:r w:rsidR="00CE1184">
        <w:rPr>
          <w:rFonts w:ascii="Arial" w:hAnsi="Arial" w:cs="Arial"/>
          <w:sz w:val="22"/>
          <w:szCs w:val="22"/>
        </w:rPr>
        <w:t xml:space="preserve">                                  </w:t>
      </w:r>
      <w:r w:rsidRPr="009C279B">
        <w:rPr>
          <w:rFonts w:ascii="Arial" w:hAnsi="Arial" w:cs="Arial"/>
          <w:sz w:val="22"/>
          <w:szCs w:val="22"/>
        </w:rPr>
        <w:t xml:space="preserve">Dated:   </w:t>
      </w:r>
      <w:r w:rsidR="00CE1184">
        <w:rPr>
          <w:rFonts w:ascii="Arial" w:hAnsi="Arial" w:cs="Arial"/>
          <w:sz w:val="22"/>
          <w:szCs w:val="22"/>
          <w:u w:val="single"/>
        </w:rPr>
        <w:t>28</w:t>
      </w:r>
      <w:r w:rsidR="00CE1184" w:rsidRPr="00CE1184">
        <w:rPr>
          <w:rFonts w:ascii="Arial" w:hAnsi="Arial" w:cs="Arial"/>
          <w:sz w:val="22"/>
          <w:szCs w:val="22"/>
          <w:u w:val="single"/>
          <w:vertAlign w:val="superscript"/>
        </w:rPr>
        <w:t>th</w:t>
      </w:r>
      <w:r w:rsidR="00CE1184">
        <w:rPr>
          <w:rFonts w:ascii="Arial" w:hAnsi="Arial" w:cs="Arial"/>
          <w:sz w:val="22"/>
          <w:szCs w:val="22"/>
          <w:u w:val="single"/>
        </w:rPr>
        <w:t xml:space="preserve"> March 2022</w:t>
      </w:r>
    </w:p>
    <w:p w:rsidR="002852DF" w:rsidRPr="009C279B" w:rsidRDefault="002852DF" w:rsidP="00CE1184">
      <w:pPr>
        <w:rPr>
          <w:rFonts w:ascii="Arial" w:hAnsi="Arial" w:cs="Arial"/>
          <w:sz w:val="22"/>
          <w:szCs w:val="22"/>
        </w:rPr>
      </w:pPr>
    </w:p>
    <w:p w:rsidR="002852DF" w:rsidRDefault="002852DF">
      <w:pPr>
        <w:rPr>
          <w:rFonts w:ascii="Arial" w:hAnsi="Arial" w:cs="Arial"/>
          <w:sz w:val="22"/>
          <w:szCs w:val="22"/>
        </w:rPr>
        <w:sectPr w:rsidR="002852DF" w:rsidSect="002852DF">
          <w:headerReference w:type="even" r:id="rId7"/>
          <w:headerReference w:type="default" r:id="rId8"/>
          <w:footerReference w:type="even" r:id="rId9"/>
          <w:footerReference w:type="default" r:id="rId10"/>
          <w:headerReference w:type="first" r:id="rId11"/>
          <w:footerReference w:type="first" r:id="rId12"/>
          <w:pgSz w:w="11906" w:h="16838" w:code="9"/>
          <w:pgMar w:top="3334" w:right="851" w:bottom="1440" w:left="1276" w:header="992" w:footer="720" w:gutter="0"/>
          <w:pgNumType w:start="1"/>
          <w:cols w:space="720"/>
        </w:sectPr>
      </w:pPr>
    </w:p>
    <w:p w:rsidR="002852DF" w:rsidRPr="009C279B" w:rsidRDefault="002852DF">
      <w:pPr>
        <w:rPr>
          <w:rFonts w:ascii="Arial" w:hAnsi="Arial" w:cs="Arial"/>
          <w:sz w:val="22"/>
          <w:szCs w:val="22"/>
        </w:rPr>
      </w:pPr>
    </w:p>
    <w:sectPr w:rsidR="002852DF" w:rsidRPr="009C279B" w:rsidSect="002852D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334" w:right="851" w:bottom="1440" w:left="1276" w:header="99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DF" w:rsidRDefault="002852DF">
      <w:r>
        <w:separator/>
      </w:r>
    </w:p>
  </w:endnote>
  <w:endnote w:type="continuationSeparator" w:id="0">
    <w:p w:rsidR="002852DF" w:rsidRDefault="002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Default="00285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Pr="007E4365" w:rsidRDefault="002852DF">
    <w:pPr>
      <w:pStyle w:val="Footer"/>
      <w:rPr>
        <w:rFonts w:ascii="Arial" w:hAnsi="Arial" w:cs="Arial"/>
        <w:sz w:val="20"/>
        <w:lang w:val="en-IE"/>
      </w:rPr>
    </w:pPr>
    <w:r>
      <w:rPr>
        <w:rFonts w:ascii="Arial" w:hAnsi="Arial" w:cs="Arial"/>
        <w:sz w:val="20"/>
        <w:lang w:val="en-IE"/>
      </w:rPr>
      <w:t>Invalid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Default="002852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65" w:rsidRDefault="007E43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78" w:rsidRPr="007E4365" w:rsidRDefault="00A340D4">
    <w:pPr>
      <w:pStyle w:val="Footer"/>
      <w:rPr>
        <w:rFonts w:ascii="Arial" w:hAnsi="Arial" w:cs="Arial"/>
        <w:sz w:val="20"/>
        <w:lang w:val="en-IE"/>
      </w:rPr>
    </w:pPr>
    <w:r>
      <w:rPr>
        <w:rFonts w:ascii="Arial" w:hAnsi="Arial" w:cs="Arial"/>
        <w:sz w:val="20"/>
        <w:lang w:val="en-IE"/>
      </w:rPr>
      <w:t>Invalid Application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65" w:rsidRDefault="007E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DF" w:rsidRDefault="002852DF">
      <w:r>
        <w:separator/>
      </w:r>
    </w:p>
  </w:footnote>
  <w:footnote w:type="continuationSeparator" w:id="0">
    <w:p w:rsidR="002852DF" w:rsidRDefault="0028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Default="002852DF">
    <w:pPr>
      <w:jc w:val="right"/>
      <w:rPr>
        <w:sz w:val="18"/>
        <w:lang w:val="en-IE"/>
      </w:rPr>
    </w:pPr>
    <w:r>
      <w:rPr>
        <w:sz w:val="18"/>
        <w:lang w:val="en-IE"/>
      </w:rPr>
      <w:t>Planning Registry &amp; Decisions, Planning Department</w:t>
    </w:r>
  </w:p>
  <w:p w:rsidR="002852DF" w:rsidRDefault="002852DF">
    <w:pPr>
      <w:jc w:val="right"/>
      <w:rPr>
        <w:sz w:val="18"/>
        <w:lang w:val="en-IE"/>
      </w:rPr>
    </w:pPr>
    <w:r>
      <w:rPr>
        <w:sz w:val="18"/>
        <w:lang w:val="en-IE"/>
      </w:rPr>
      <w:t>Civic Offices, Wood Quay, Dublin 8</w:t>
    </w:r>
  </w:p>
  <w:p w:rsidR="002852DF" w:rsidRDefault="002852DF">
    <w:pPr>
      <w:jc w:val="right"/>
      <w:rPr>
        <w:sz w:val="18"/>
        <w:lang w:val="en-IE"/>
      </w:rPr>
    </w:pPr>
  </w:p>
  <w:p w:rsidR="002852DF" w:rsidRDefault="002852DF">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2852DF" w:rsidRDefault="002852DF">
    <w:pPr>
      <w:jc w:val="right"/>
      <w:rPr>
        <w:sz w:val="18"/>
        <w:lang w:val="en-IE"/>
      </w:rPr>
    </w:pPr>
    <w:r>
      <w:rPr>
        <w:sz w:val="18"/>
        <w:lang w:val="en-IE"/>
      </w:rPr>
      <w:t>T: (01) 672 2149 / F: (01) 670 7861</w:t>
    </w:r>
  </w:p>
  <w:p w:rsidR="002852DF" w:rsidRDefault="002852DF">
    <w:pPr>
      <w:jc w:val="right"/>
      <w:rPr>
        <w:sz w:val="18"/>
        <w:lang w:val="en-IE"/>
      </w:rPr>
    </w:pPr>
  </w:p>
  <w:tbl>
    <w:tblPr>
      <w:tblW w:w="0" w:type="auto"/>
      <w:tblInd w:w="6138" w:type="dxa"/>
      <w:tblLayout w:type="fixed"/>
      <w:tblLook w:val="0000" w:firstRow="0" w:lastRow="0" w:firstColumn="0" w:lastColumn="0" w:noHBand="0" w:noVBand="0"/>
    </w:tblPr>
    <w:tblGrid>
      <w:gridCol w:w="900"/>
      <w:gridCol w:w="1800"/>
    </w:tblGrid>
    <w:tr w:rsidR="002852DF">
      <w:tc>
        <w:tcPr>
          <w:tcW w:w="900"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sz w:val="18"/>
            </w:rPr>
          </w:pPr>
          <w:r w:rsidRPr="00187565">
            <w:rPr>
              <w:noProof/>
              <w:sz w:val="18"/>
            </w:rPr>
            <w:t>28-Mar-2022</w:t>
          </w:r>
        </w:p>
      </w:tc>
    </w:tr>
  </w:tbl>
  <w:p w:rsidR="002852DF" w:rsidRDefault="002852DF">
    <w:pPr>
      <w:tabs>
        <w:tab w:val="left" w:pos="144"/>
        <w:tab w:val="center" w:pos="6026"/>
        <w:tab w:val="right" w:pos="11908"/>
      </w:tabs>
    </w:pPr>
  </w:p>
  <w:p w:rsidR="002852DF" w:rsidRDefault="002852DF"/>
  <w:p w:rsidR="002852DF" w:rsidRDefault="002852DF">
    <w:pPr>
      <w:jc w:val="right"/>
      <w:rPr>
        <w:sz w:val="18"/>
        <w:lang w:val="en-IE"/>
      </w:rPr>
    </w:pPr>
    <w:r>
      <w:rPr>
        <w:sz w:val="18"/>
        <w:lang w:val="en-IE"/>
      </w:rPr>
      <w:t>Planning Registry &amp; Decisions, Planning Department</w:t>
    </w:r>
  </w:p>
  <w:p w:rsidR="002852DF" w:rsidRDefault="002852DF">
    <w:pPr>
      <w:jc w:val="right"/>
      <w:rPr>
        <w:sz w:val="18"/>
        <w:lang w:val="en-IE"/>
      </w:rPr>
    </w:pPr>
    <w:r>
      <w:rPr>
        <w:sz w:val="18"/>
        <w:lang w:val="en-IE"/>
      </w:rPr>
      <w:t>Civic Offices, Wood Quay, Dublin 8</w:t>
    </w:r>
  </w:p>
  <w:p w:rsidR="002852DF" w:rsidRDefault="002852DF">
    <w:pPr>
      <w:jc w:val="right"/>
      <w:rPr>
        <w:sz w:val="18"/>
        <w:lang w:val="en-IE"/>
      </w:rPr>
    </w:pPr>
  </w:p>
  <w:p w:rsidR="002852DF" w:rsidRDefault="002852DF">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2852DF" w:rsidRDefault="002852DF">
    <w:pPr>
      <w:jc w:val="right"/>
      <w:rPr>
        <w:sz w:val="18"/>
        <w:lang w:val="en-IE"/>
      </w:rPr>
    </w:pPr>
    <w:r>
      <w:rPr>
        <w:sz w:val="18"/>
        <w:lang w:val="en-IE"/>
      </w:rPr>
      <w:t>T: (01) 672 2149 / F: (01) 670 7861</w:t>
    </w:r>
  </w:p>
  <w:p w:rsidR="002852DF" w:rsidRDefault="002852DF">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2852DF">
      <w:tc>
        <w:tcPr>
          <w:tcW w:w="900"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sz w:val="18"/>
            </w:rPr>
          </w:pPr>
          <w:r w:rsidRPr="00187565">
            <w:rPr>
              <w:noProof/>
              <w:sz w:val="18"/>
            </w:rPr>
            <w:t>28-Mar-2022</w:t>
          </w:r>
        </w:p>
      </w:tc>
    </w:tr>
  </w:tbl>
  <w:p w:rsidR="002852DF" w:rsidRDefault="002852DF">
    <w:pPr>
      <w:tabs>
        <w:tab w:val="left" w:pos="144"/>
        <w:tab w:val="center" w:pos="6026"/>
        <w:tab w:val="right" w:pos="11908"/>
      </w:tabs>
    </w:pPr>
  </w:p>
  <w:p w:rsidR="002852DF" w:rsidRDefault="002852DF"/>
  <w:p w:rsidR="002852DF" w:rsidRDefault="002852DF">
    <w:pPr>
      <w:jc w:val="right"/>
      <w:rPr>
        <w:sz w:val="18"/>
        <w:lang w:val="en-IE"/>
      </w:rPr>
    </w:pPr>
    <w:r>
      <w:rPr>
        <w:sz w:val="18"/>
        <w:lang w:val="en-IE"/>
      </w:rPr>
      <w:t>Planning Registry &amp; Decisions, Planning Department</w:t>
    </w:r>
  </w:p>
  <w:p w:rsidR="002852DF" w:rsidRDefault="002852DF">
    <w:pPr>
      <w:jc w:val="right"/>
      <w:rPr>
        <w:sz w:val="18"/>
        <w:lang w:val="en-IE"/>
      </w:rPr>
    </w:pPr>
    <w:r>
      <w:rPr>
        <w:sz w:val="18"/>
        <w:lang w:val="en-IE"/>
      </w:rPr>
      <w:t>Civic Offices, Wood Quay, Dublin 8</w:t>
    </w:r>
  </w:p>
  <w:p w:rsidR="002852DF" w:rsidRDefault="002852DF">
    <w:pPr>
      <w:jc w:val="right"/>
      <w:rPr>
        <w:sz w:val="18"/>
        <w:lang w:val="en-IE"/>
      </w:rPr>
    </w:pPr>
  </w:p>
  <w:p w:rsidR="002852DF" w:rsidRDefault="002852DF">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2852DF" w:rsidRDefault="002852DF">
    <w:pPr>
      <w:jc w:val="right"/>
      <w:rPr>
        <w:sz w:val="18"/>
        <w:lang w:val="en-IE"/>
      </w:rPr>
    </w:pPr>
    <w:r>
      <w:rPr>
        <w:sz w:val="18"/>
        <w:lang w:val="en-IE"/>
      </w:rPr>
      <w:t>T: (01) 672 2149 / F: (01) 670 7861</w:t>
    </w:r>
  </w:p>
  <w:p w:rsidR="002852DF" w:rsidRDefault="002852DF">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2852DF">
      <w:tc>
        <w:tcPr>
          <w:tcW w:w="900"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sz w:val="18"/>
            </w:rPr>
          </w:pPr>
          <w:r w:rsidRPr="00187565">
            <w:rPr>
              <w:noProof/>
              <w:sz w:val="18"/>
            </w:rPr>
            <w:t>28-Mar-2022</w:t>
          </w:r>
        </w:p>
      </w:tc>
    </w:tr>
  </w:tbl>
  <w:p w:rsidR="002852DF" w:rsidRDefault="002852DF">
    <w:pPr>
      <w:tabs>
        <w:tab w:val="left" w:pos="144"/>
        <w:tab w:val="center" w:pos="6026"/>
        <w:tab w:val="right" w:pos="11908"/>
      </w:tabs>
    </w:pPr>
  </w:p>
  <w:p w:rsidR="002852DF" w:rsidRDefault="002852DF"/>
  <w:p w:rsidR="002852DF" w:rsidRDefault="002852DF">
    <w:pPr>
      <w:jc w:val="right"/>
      <w:rPr>
        <w:sz w:val="18"/>
        <w:lang w:val="en-IE"/>
      </w:rPr>
    </w:pPr>
    <w:r>
      <w:rPr>
        <w:sz w:val="18"/>
        <w:lang w:val="en-IE"/>
      </w:rPr>
      <w:t>Planning Registry &amp; Decisions, Planning Department</w:t>
    </w:r>
  </w:p>
  <w:p w:rsidR="002852DF" w:rsidRDefault="002852DF">
    <w:pPr>
      <w:jc w:val="right"/>
      <w:rPr>
        <w:sz w:val="18"/>
        <w:lang w:val="en-IE"/>
      </w:rPr>
    </w:pPr>
    <w:r>
      <w:rPr>
        <w:sz w:val="18"/>
        <w:lang w:val="en-IE"/>
      </w:rPr>
      <w:t>Civic Offices, Wood Quay, Dublin 8</w:t>
    </w:r>
  </w:p>
  <w:p w:rsidR="002852DF" w:rsidRDefault="002852DF">
    <w:pPr>
      <w:jc w:val="right"/>
      <w:rPr>
        <w:sz w:val="18"/>
        <w:lang w:val="en-IE"/>
      </w:rPr>
    </w:pPr>
  </w:p>
  <w:p w:rsidR="002852DF" w:rsidRDefault="002852DF">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2852DF" w:rsidRDefault="002852DF">
    <w:pPr>
      <w:jc w:val="right"/>
      <w:rPr>
        <w:sz w:val="18"/>
        <w:lang w:val="en-IE"/>
      </w:rPr>
    </w:pPr>
    <w:r>
      <w:rPr>
        <w:sz w:val="18"/>
        <w:lang w:val="en-IE"/>
      </w:rPr>
      <w:t>T: (01) 672 2149 / F: (01) 670 7861</w:t>
    </w:r>
  </w:p>
  <w:p w:rsidR="002852DF" w:rsidRDefault="002852DF">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2852DF">
      <w:tc>
        <w:tcPr>
          <w:tcW w:w="900"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sz w:val="18"/>
            </w:rPr>
          </w:pPr>
          <w:r w:rsidRPr="00187565">
            <w:rPr>
              <w:noProof/>
              <w:sz w:val="18"/>
            </w:rPr>
            <w:t>28-Mar-2022</w:t>
          </w:r>
        </w:p>
      </w:tc>
    </w:tr>
  </w:tbl>
  <w:p w:rsidR="002852DF" w:rsidRDefault="002852DF">
    <w:pPr>
      <w:tabs>
        <w:tab w:val="left" w:pos="144"/>
        <w:tab w:val="center" w:pos="6026"/>
        <w:tab w:val="right" w:pos="11908"/>
      </w:tabs>
    </w:pPr>
  </w:p>
  <w:p w:rsidR="002852DF" w:rsidRDefault="002852DF"/>
  <w:p w:rsidR="002852DF" w:rsidRDefault="002852DF">
    <w:pPr>
      <w:jc w:val="right"/>
      <w:rPr>
        <w:sz w:val="18"/>
        <w:lang w:val="en-IE"/>
      </w:rPr>
    </w:pPr>
    <w:r>
      <w:rPr>
        <w:sz w:val="18"/>
        <w:lang w:val="en-IE"/>
      </w:rPr>
      <w:t>Planning Registry &amp; Decisions, Planning Department</w:t>
    </w:r>
  </w:p>
  <w:p w:rsidR="002852DF" w:rsidRDefault="002852DF">
    <w:pPr>
      <w:jc w:val="right"/>
      <w:rPr>
        <w:sz w:val="18"/>
        <w:lang w:val="en-IE"/>
      </w:rPr>
    </w:pPr>
    <w:r>
      <w:rPr>
        <w:sz w:val="18"/>
        <w:lang w:val="en-IE"/>
      </w:rPr>
      <w:t>Civic Offices, Wood Quay, Dublin 8</w:t>
    </w:r>
  </w:p>
  <w:p w:rsidR="002852DF" w:rsidRDefault="002852DF">
    <w:pPr>
      <w:jc w:val="right"/>
      <w:rPr>
        <w:sz w:val="18"/>
        <w:lang w:val="en-IE"/>
      </w:rPr>
    </w:pPr>
  </w:p>
  <w:p w:rsidR="002852DF" w:rsidRDefault="002852DF">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2852DF" w:rsidRDefault="002852DF">
    <w:pPr>
      <w:jc w:val="right"/>
      <w:rPr>
        <w:sz w:val="18"/>
        <w:lang w:val="en-IE"/>
      </w:rPr>
    </w:pPr>
    <w:r>
      <w:rPr>
        <w:sz w:val="18"/>
        <w:lang w:val="en-IE"/>
      </w:rPr>
      <w:t>T: (01) 672 2149 / F: (01) 670 7861</w:t>
    </w:r>
  </w:p>
  <w:p w:rsidR="002852DF" w:rsidRDefault="002852DF">
    <w:pPr>
      <w:jc w:val="right"/>
      <w:rPr>
        <w:sz w:val="18"/>
        <w:lang w:val="en-IE"/>
      </w:rPr>
    </w:pPr>
  </w:p>
  <w:tbl>
    <w:tblPr>
      <w:tblW w:w="0" w:type="auto"/>
      <w:tblInd w:w="6138" w:type="dxa"/>
      <w:tblLayout w:type="fixed"/>
      <w:tblLook w:val="0000" w:firstRow="0" w:lastRow="0" w:firstColumn="0" w:lastColumn="0" w:noHBand="0" w:noVBand="0"/>
    </w:tblPr>
    <w:tblGrid>
      <w:gridCol w:w="900"/>
      <w:gridCol w:w="1800"/>
    </w:tblGrid>
    <w:tr w:rsidR="002852DF">
      <w:tc>
        <w:tcPr>
          <w:tcW w:w="900"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sz w:val="18"/>
            </w:rPr>
          </w:pPr>
          <w:r w:rsidRPr="00187565">
            <w:rPr>
              <w:noProof/>
              <w:sz w:val="18"/>
            </w:rPr>
            <w:t>28-Mar-2022</w:t>
          </w:r>
        </w:p>
      </w:tc>
    </w:tr>
  </w:tbl>
  <w:p w:rsidR="002852DF" w:rsidRDefault="002852DF">
    <w:pPr>
      <w:tabs>
        <w:tab w:val="left" w:pos="144"/>
        <w:tab w:val="center" w:pos="6026"/>
        <w:tab w:val="right" w:pos="11908"/>
      </w:tabs>
    </w:pPr>
  </w:p>
  <w:p w:rsidR="002852DF" w:rsidRDefault="002852DF"/>
  <w:p w:rsidR="002852DF" w:rsidRDefault="00285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Default="002852DF">
    <w:pPr>
      <w:jc w:val="right"/>
      <w:rPr>
        <w:rFonts w:ascii="Helvetica" w:hAnsi="Helvetica"/>
        <w:sz w:val="18"/>
        <w:lang w:val="en-IE"/>
      </w:rPr>
    </w:pPr>
  </w:p>
  <w:p w:rsidR="002852DF" w:rsidRDefault="002852DF">
    <w:pPr>
      <w:jc w:val="right"/>
      <w:rPr>
        <w:rFonts w:ascii="Helvetica" w:hAnsi="Helvetica"/>
        <w:sz w:val="18"/>
        <w:lang w:val="en-IE"/>
      </w:rPr>
    </w:pPr>
  </w:p>
  <w:p w:rsidR="002852DF" w:rsidRDefault="002852DF">
    <w:pPr>
      <w:jc w:val="right"/>
      <w:rPr>
        <w:rFonts w:ascii="Helvetica" w:hAnsi="Helvetica"/>
        <w:sz w:val="18"/>
        <w:lang w:val="en-IE"/>
      </w:rPr>
    </w:pPr>
  </w:p>
  <w:p w:rsidR="002852DF" w:rsidRDefault="002852DF">
    <w:pPr>
      <w:jc w:val="right"/>
      <w:rPr>
        <w:rFonts w:ascii="Helvetica" w:hAnsi="Helvetica"/>
        <w:sz w:val="18"/>
        <w:lang w:val="en-IE"/>
      </w:rPr>
    </w:pPr>
  </w:p>
  <w:p w:rsidR="002852DF" w:rsidRDefault="002852DF">
    <w:pPr>
      <w:jc w:val="right"/>
      <w:rPr>
        <w:rFonts w:ascii="Helvetica" w:hAnsi="Helvetica"/>
        <w:sz w:val="18"/>
        <w:lang w:val="en-IE"/>
      </w:rPr>
    </w:pPr>
    <w:r>
      <w:rPr>
        <w:rFonts w:ascii="Helvetica" w:hAnsi="Helvetica"/>
        <w:sz w:val="18"/>
        <w:lang w:val="en-IE"/>
      </w:rPr>
      <w:t>Planning Registry &amp; Decisions, Planning Department</w:t>
    </w:r>
  </w:p>
  <w:p w:rsidR="002852DF" w:rsidRDefault="002852DF">
    <w:pPr>
      <w:jc w:val="right"/>
      <w:rPr>
        <w:rFonts w:ascii="Helvetica" w:hAnsi="Helvetica"/>
        <w:sz w:val="18"/>
        <w:lang w:val="en-IE"/>
      </w:rPr>
    </w:pPr>
    <w:r>
      <w:rPr>
        <w:rFonts w:ascii="Helvetica" w:hAnsi="Helvetica"/>
        <w:sz w:val="18"/>
        <w:lang w:val="en-IE"/>
      </w:rPr>
      <w:t>Civic Offices, Wood Quay, Dublin 8</w:t>
    </w:r>
  </w:p>
  <w:p w:rsidR="002852DF" w:rsidRDefault="002852DF">
    <w:pPr>
      <w:jc w:val="right"/>
      <w:rPr>
        <w:rFonts w:ascii="Helvetica" w:hAnsi="Helvetica"/>
        <w:sz w:val="18"/>
      </w:rPr>
    </w:pPr>
  </w:p>
  <w:p w:rsidR="002852DF" w:rsidRDefault="002852DF">
    <w:pPr>
      <w:jc w:val="right"/>
      <w:rPr>
        <w:rFonts w:ascii="Helvetica" w:hAnsi="Helvetica"/>
        <w:sz w:val="18"/>
      </w:rPr>
    </w:pPr>
    <w:proofErr w:type="spellStart"/>
    <w:r>
      <w:rPr>
        <w:rFonts w:ascii="Helvetica" w:hAnsi="Helvetica"/>
        <w:sz w:val="18"/>
      </w:rPr>
      <w:t>Clárlann</w:t>
    </w:r>
    <w:proofErr w:type="spellEnd"/>
    <w:r>
      <w:rPr>
        <w:rFonts w:ascii="Helvetica" w:hAnsi="Helvetica"/>
        <w:sz w:val="18"/>
      </w:rPr>
      <w:t xml:space="preserve">/ </w:t>
    </w:r>
    <w:proofErr w:type="spellStart"/>
    <w:proofErr w:type="gramStart"/>
    <w:r>
      <w:rPr>
        <w:rFonts w:ascii="Helvetica" w:hAnsi="Helvetica"/>
        <w:sz w:val="18"/>
      </w:rPr>
      <w:t>Cinntí</w:t>
    </w:r>
    <w:proofErr w:type="spellEnd"/>
    <w:r>
      <w:rPr>
        <w:rFonts w:ascii="Helvetica" w:hAnsi="Helvetica"/>
        <w:sz w:val="18"/>
      </w:rPr>
      <w:t xml:space="preserve">  </w:t>
    </w:r>
    <w:proofErr w:type="spellStart"/>
    <w:r>
      <w:rPr>
        <w:rFonts w:ascii="Helvetica" w:hAnsi="Helvetica"/>
        <w:sz w:val="18"/>
      </w:rPr>
      <w:t>Pleanála</w:t>
    </w:r>
    <w:proofErr w:type="spellEnd"/>
    <w:proofErr w:type="gramEnd"/>
  </w:p>
  <w:p w:rsidR="002852DF" w:rsidRDefault="002852DF">
    <w:pPr>
      <w:jc w:val="right"/>
      <w:rPr>
        <w:rFonts w:ascii="Helvetica" w:hAnsi="Helvetica"/>
        <w:sz w:val="18"/>
        <w:lang w:val="en-IE"/>
      </w:rPr>
    </w:pPr>
    <w:r>
      <w:rPr>
        <w:rFonts w:ascii="Helvetica" w:hAnsi="Helvetica"/>
        <w:sz w:val="18"/>
      </w:rPr>
      <w:t xml:space="preserve">An </w:t>
    </w:r>
    <w:proofErr w:type="spellStart"/>
    <w:r>
      <w:rPr>
        <w:rFonts w:ascii="Helvetica" w:hAnsi="Helvetica"/>
        <w:sz w:val="18"/>
      </w:rPr>
      <w:t>Roinn</w:t>
    </w:r>
    <w:proofErr w:type="spellEnd"/>
    <w:r>
      <w:rPr>
        <w:rFonts w:ascii="Helvetica" w:hAnsi="Helvetica"/>
        <w:sz w:val="18"/>
      </w:rPr>
      <w:t xml:space="preserve"> </w:t>
    </w:r>
    <w:proofErr w:type="spellStart"/>
    <w:r>
      <w:rPr>
        <w:rFonts w:ascii="Helvetica" w:hAnsi="Helvetica"/>
        <w:sz w:val="18"/>
      </w:rPr>
      <w:t>Pleanála</w:t>
    </w:r>
    <w:proofErr w:type="spellEnd"/>
    <w:r>
      <w:rPr>
        <w:rFonts w:ascii="Helvetica" w:hAnsi="Helvetica"/>
        <w:sz w:val="18"/>
      </w:rPr>
      <w:t xml:space="preserve"> </w:t>
    </w:r>
    <w:proofErr w:type="spellStart"/>
    <w:r>
      <w:rPr>
        <w:rFonts w:ascii="Helvetica" w:hAnsi="Helvetica"/>
        <w:sz w:val="18"/>
      </w:rPr>
      <w:t>agus</w:t>
    </w:r>
    <w:proofErr w:type="spellEnd"/>
    <w:r>
      <w:rPr>
        <w:rFonts w:ascii="Helvetica" w:hAnsi="Helvetica"/>
        <w:sz w:val="18"/>
      </w:rPr>
      <w:t xml:space="preserve"> </w:t>
    </w:r>
    <w:proofErr w:type="spellStart"/>
    <w:r>
      <w:rPr>
        <w:rFonts w:ascii="Helvetica" w:hAnsi="Helvetica"/>
        <w:sz w:val="18"/>
      </w:rPr>
      <w:t>Forbartha</w:t>
    </w:r>
    <w:proofErr w:type="spellEnd"/>
    <w:r>
      <w:rPr>
        <w:rFonts w:ascii="Helvetica" w:hAnsi="Helvetica"/>
        <w:sz w:val="18"/>
      </w:rPr>
      <w:t xml:space="preserve">, </w:t>
    </w:r>
    <w:proofErr w:type="spellStart"/>
    <w:r>
      <w:rPr>
        <w:rFonts w:ascii="Helvetica" w:hAnsi="Helvetica"/>
        <w:sz w:val="18"/>
      </w:rPr>
      <w:t>Clárlann</w:t>
    </w:r>
    <w:proofErr w:type="spellEnd"/>
    <w:r>
      <w:rPr>
        <w:rFonts w:ascii="Helvetica" w:hAnsi="Helvetica"/>
        <w:sz w:val="18"/>
      </w:rPr>
      <w:t>/</w:t>
    </w:r>
    <w:proofErr w:type="spellStart"/>
    <w:r>
      <w:rPr>
        <w:rFonts w:ascii="Helvetica" w:hAnsi="Helvetica"/>
        <w:sz w:val="18"/>
      </w:rPr>
      <w:t>Cinntí</w:t>
    </w:r>
    <w:proofErr w:type="spellEnd"/>
  </w:p>
  <w:p w:rsidR="002852DF" w:rsidRDefault="002852DF">
    <w:pPr>
      <w:jc w:val="right"/>
      <w:rPr>
        <w:rFonts w:ascii="Helvetica" w:hAnsi="Helvetica"/>
        <w:sz w:val="18"/>
        <w:lang w:val="en-IE"/>
      </w:rPr>
    </w:pPr>
    <w:proofErr w:type="spellStart"/>
    <w:r>
      <w:rPr>
        <w:rFonts w:ascii="Helvetica" w:hAnsi="Helvetica"/>
        <w:sz w:val="18"/>
        <w:lang w:val="en-IE"/>
      </w:rPr>
      <w:t>Oifigí</w:t>
    </w:r>
    <w:proofErr w:type="spellEnd"/>
    <w:r>
      <w:rPr>
        <w:rFonts w:ascii="Helvetica" w:hAnsi="Helvetica"/>
        <w:sz w:val="18"/>
        <w:lang w:val="en-IE"/>
      </w:rPr>
      <w:t xml:space="preserve"> </w:t>
    </w:r>
    <w:proofErr w:type="spellStart"/>
    <w:r>
      <w:rPr>
        <w:rFonts w:ascii="Helvetica" w:hAnsi="Helvetica"/>
        <w:sz w:val="18"/>
        <w:lang w:val="en-IE"/>
      </w:rPr>
      <w:t>na</w:t>
    </w:r>
    <w:proofErr w:type="spellEnd"/>
    <w:r>
      <w:rPr>
        <w:rFonts w:ascii="Helvetica" w:hAnsi="Helvetica"/>
        <w:sz w:val="18"/>
        <w:lang w:val="en-IE"/>
      </w:rPr>
      <w:t xml:space="preserve"> </w:t>
    </w:r>
    <w:proofErr w:type="spellStart"/>
    <w:r>
      <w:rPr>
        <w:rFonts w:ascii="Helvetica" w:hAnsi="Helvetica"/>
        <w:sz w:val="18"/>
        <w:lang w:val="en-IE"/>
      </w:rPr>
      <w:t>Cathrach</w:t>
    </w:r>
    <w:proofErr w:type="spellEnd"/>
    <w:r>
      <w:rPr>
        <w:rFonts w:ascii="Helvetica" w:hAnsi="Helvetica"/>
        <w:sz w:val="18"/>
        <w:lang w:val="en-IE"/>
      </w:rPr>
      <w:t xml:space="preserve">, An </w:t>
    </w:r>
    <w:proofErr w:type="spellStart"/>
    <w:r>
      <w:rPr>
        <w:rFonts w:ascii="Helvetica" w:hAnsi="Helvetica"/>
        <w:sz w:val="18"/>
        <w:lang w:val="en-IE"/>
      </w:rPr>
      <w:t>Ché</w:t>
    </w:r>
    <w:proofErr w:type="spellEnd"/>
    <w:r>
      <w:rPr>
        <w:rFonts w:ascii="Helvetica" w:hAnsi="Helvetica"/>
        <w:sz w:val="18"/>
        <w:lang w:val="en-IE"/>
      </w:rPr>
      <w:t xml:space="preserve"> </w:t>
    </w:r>
    <w:proofErr w:type="spellStart"/>
    <w:r>
      <w:rPr>
        <w:rFonts w:ascii="Helvetica" w:hAnsi="Helvetica"/>
        <w:sz w:val="18"/>
        <w:lang w:val="en-IE"/>
      </w:rPr>
      <w:t>Adhmaid</w:t>
    </w:r>
    <w:proofErr w:type="spellEnd"/>
    <w:r>
      <w:rPr>
        <w:rFonts w:ascii="Helvetica" w:hAnsi="Helvetica"/>
        <w:sz w:val="18"/>
        <w:lang w:val="en-IE"/>
      </w:rPr>
      <w:t xml:space="preserve">, </w:t>
    </w:r>
    <w:proofErr w:type="spellStart"/>
    <w:r>
      <w:rPr>
        <w:rFonts w:ascii="Helvetica" w:hAnsi="Helvetica"/>
        <w:sz w:val="18"/>
        <w:lang w:val="en-IE"/>
      </w:rPr>
      <w:t>Baile</w:t>
    </w:r>
    <w:proofErr w:type="spellEnd"/>
    <w:r>
      <w:rPr>
        <w:rFonts w:ascii="Helvetica" w:hAnsi="Helvetica"/>
        <w:sz w:val="18"/>
        <w:lang w:val="en-IE"/>
      </w:rPr>
      <w:t xml:space="preserve"> </w:t>
    </w:r>
    <w:proofErr w:type="spellStart"/>
    <w:r>
      <w:rPr>
        <w:rFonts w:ascii="Helvetica" w:hAnsi="Helvetica"/>
        <w:sz w:val="18"/>
        <w:lang w:val="en-IE"/>
      </w:rPr>
      <w:t>Átha</w:t>
    </w:r>
    <w:proofErr w:type="spellEnd"/>
    <w:r>
      <w:rPr>
        <w:rFonts w:ascii="Helvetica" w:hAnsi="Helvetica"/>
        <w:sz w:val="18"/>
        <w:lang w:val="en-IE"/>
      </w:rPr>
      <w:t xml:space="preserve"> </w:t>
    </w:r>
    <w:proofErr w:type="spellStart"/>
    <w:r>
      <w:rPr>
        <w:rFonts w:ascii="Helvetica" w:hAnsi="Helvetica"/>
        <w:sz w:val="18"/>
        <w:lang w:val="en-IE"/>
      </w:rPr>
      <w:t>Cliath</w:t>
    </w:r>
    <w:proofErr w:type="spellEnd"/>
    <w:r>
      <w:rPr>
        <w:rFonts w:ascii="Helvetica" w:hAnsi="Helvetica"/>
        <w:sz w:val="18"/>
        <w:lang w:val="en-IE"/>
      </w:rPr>
      <w:t xml:space="preserve"> 8</w:t>
    </w:r>
  </w:p>
  <w:p w:rsidR="002852DF" w:rsidRDefault="002852DF">
    <w:pPr>
      <w:jc w:val="right"/>
      <w:rPr>
        <w:rFonts w:ascii="Helvetica" w:hAnsi="Helvetica" w:cs="Helvetica"/>
        <w:sz w:val="18"/>
        <w:lang w:val="en-IE"/>
      </w:rPr>
    </w:pPr>
    <w:proofErr w:type="gramStart"/>
    <w:r>
      <w:rPr>
        <w:rFonts w:ascii="Helvetica" w:hAnsi="Helvetica" w:cs="Helvetica"/>
        <w:sz w:val="18"/>
        <w:lang w:val="en-IE"/>
      </w:rPr>
      <w:t>Registry  T</w:t>
    </w:r>
    <w:proofErr w:type="gramEnd"/>
    <w:r>
      <w:rPr>
        <w:rFonts w:ascii="Helvetica" w:hAnsi="Helvetica" w:cs="Helvetica"/>
        <w:sz w:val="18"/>
        <w:lang w:val="en-IE"/>
      </w:rPr>
      <w:t>: (01) 222 2149 / F: (01) 222 2675</w:t>
    </w:r>
  </w:p>
  <w:p w:rsidR="002852DF" w:rsidRDefault="002852DF">
    <w:pPr>
      <w:jc w:val="right"/>
      <w:rPr>
        <w:rFonts w:ascii="Helvetica" w:hAnsi="Helvetica" w:cs="Helvetica"/>
        <w:sz w:val="18"/>
        <w:lang w:val="en-IE"/>
      </w:rPr>
    </w:pPr>
    <w:r>
      <w:rPr>
        <w:rFonts w:ascii="Helvetica" w:hAnsi="Helvetica" w:cs="Helvetica"/>
        <w:sz w:val="18"/>
        <w:lang w:val="en-IE"/>
      </w:rPr>
      <w:t xml:space="preserve"> </w:t>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t xml:space="preserve">   Decision T: (01) 222 2288 / F: (01) 222 2271</w:t>
    </w:r>
  </w:p>
  <w:p w:rsidR="002852DF" w:rsidRDefault="002852DF">
    <w:pPr>
      <w:jc w:val="right"/>
      <w:rPr>
        <w:rFonts w:ascii="Helvetica" w:hAnsi="Helvetica"/>
        <w:sz w:val="18"/>
        <w:lang w:val="en-IE"/>
      </w:rPr>
    </w:pPr>
  </w:p>
  <w:tbl>
    <w:tblPr>
      <w:tblW w:w="0" w:type="auto"/>
      <w:jc w:val="right"/>
      <w:tblLayout w:type="fixed"/>
      <w:tblLook w:val="0000" w:firstRow="0" w:lastRow="0" w:firstColumn="0" w:lastColumn="0" w:noHBand="0" w:noVBand="0"/>
    </w:tblPr>
    <w:tblGrid>
      <w:gridCol w:w="709"/>
      <w:gridCol w:w="1525"/>
    </w:tblGrid>
    <w:tr w:rsidR="002852DF">
      <w:trPr>
        <w:jc w:val="right"/>
      </w:trPr>
      <w:tc>
        <w:tcPr>
          <w:tcW w:w="709" w:type="dxa"/>
        </w:tcPr>
        <w:p w:rsidR="002852DF" w:rsidRDefault="002852DF">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525" w:type="dxa"/>
        </w:tcPr>
        <w:p w:rsidR="002852DF" w:rsidRDefault="002852DF">
          <w:pPr>
            <w:tabs>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sidRPr="00187565">
            <w:rPr>
              <w:rFonts w:ascii="Helvetica" w:hAnsi="Helvetica"/>
              <w:noProof/>
              <w:sz w:val="18"/>
            </w:rPr>
            <w:t>28-Mar-2022</w:t>
          </w:r>
        </w:p>
      </w:tc>
    </w:tr>
  </w:tbl>
  <w:p w:rsidR="002852DF" w:rsidRDefault="002852DF">
    <w:pPr>
      <w:tabs>
        <w:tab w:val="left" w:pos="144"/>
        <w:tab w:val="center" w:pos="6026"/>
        <w:tab w:val="right" w:pos="119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DF" w:rsidRDefault="00285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78" w:rsidRDefault="009D4078">
    <w:pPr>
      <w:jc w:val="right"/>
      <w:rPr>
        <w:sz w:val="18"/>
        <w:lang w:val="en-IE"/>
      </w:rPr>
    </w:pPr>
    <w:r>
      <w:rPr>
        <w:sz w:val="18"/>
        <w:lang w:val="en-IE"/>
      </w:rPr>
      <w:t>Planning Registry &amp; Decisions, Planning Department</w:t>
    </w:r>
  </w:p>
  <w:p w:rsidR="009D4078" w:rsidRDefault="009D4078">
    <w:pPr>
      <w:jc w:val="right"/>
      <w:rPr>
        <w:sz w:val="18"/>
        <w:lang w:val="en-IE"/>
      </w:rPr>
    </w:pPr>
    <w:r>
      <w:rPr>
        <w:sz w:val="18"/>
        <w:lang w:val="en-IE"/>
      </w:rPr>
      <w:t>Civic Offices, Wood Quay, Dublin 8</w:t>
    </w:r>
  </w:p>
  <w:p w:rsidR="009D4078" w:rsidRDefault="009D4078">
    <w:pPr>
      <w:jc w:val="right"/>
      <w:rPr>
        <w:sz w:val="18"/>
        <w:lang w:val="en-IE"/>
      </w:rPr>
    </w:pPr>
  </w:p>
  <w:p w:rsidR="009D4078" w:rsidRDefault="009D4078">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9D4078" w:rsidRDefault="009D4078">
    <w:pPr>
      <w:jc w:val="right"/>
      <w:rPr>
        <w:sz w:val="18"/>
        <w:lang w:val="en-IE"/>
      </w:rPr>
    </w:pPr>
    <w:r>
      <w:rPr>
        <w:sz w:val="18"/>
        <w:lang w:val="en-IE"/>
      </w:rPr>
      <w:t>T: (01) 672 2149 / F: (01) 670 7861</w:t>
    </w:r>
  </w:p>
  <w:p w:rsidR="009D4078" w:rsidRDefault="009D4078">
    <w:pPr>
      <w:jc w:val="right"/>
      <w:rPr>
        <w:sz w:val="18"/>
        <w:lang w:val="en-IE"/>
      </w:rPr>
    </w:pPr>
  </w:p>
  <w:tbl>
    <w:tblPr>
      <w:tblW w:w="0" w:type="auto"/>
      <w:tblInd w:w="6138" w:type="dxa"/>
      <w:tblLayout w:type="fixed"/>
      <w:tblLook w:val="0000" w:firstRow="0" w:lastRow="0" w:firstColumn="0" w:lastColumn="0" w:noHBand="0" w:noVBand="0"/>
    </w:tblPr>
    <w:tblGrid>
      <w:gridCol w:w="900"/>
      <w:gridCol w:w="1800"/>
    </w:tblGrid>
    <w:tr w:rsidR="009D4078">
      <w:tc>
        <w:tcPr>
          <w:tcW w:w="900"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sz w:val="18"/>
            </w:rPr>
          </w:pPr>
          <w:r>
            <w:rPr>
              <w:noProof/>
              <w:sz w:val="18"/>
            </w:rPr>
            <w:t>«Current_Date»</w:t>
          </w:r>
        </w:p>
      </w:tc>
    </w:tr>
  </w:tbl>
  <w:p w:rsidR="009D4078" w:rsidRDefault="009D4078">
    <w:pPr>
      <w:tabs>
        <w:tab w:val="left" w:pos="144"/>
        <w:tab w:val="center" w:pos="6026"/>
        <w:tab w:val="right" w:pos="11908"/>
      </w:tabs>
    </w:pPr>
  </w:p>
  <w:p w:rsidR="009D4078" w:rsidRDefault="009D4078"/>
  <w:p w:rsidR="009D4078" w:rsidRDefault="009D4078">
    <w:pPr>
      <w:jc w:val="right"/>
      <w:rPr>
        <w:sz w:val="18"/>
        <w:lang w:val="en-IE"/>
      </w:rPr>
    </w:pPr>
    <w:r>
      <w:rPr>
        <w:sz w:val="18"/>
        <w:lang w:val="en-IE"/>
      </w:rPr>
      <w:t>Planning Registry &amp; Decisions, Planning Department</w:t>
    </w:r>
  </w:p>
  <w:p w:rsidR="009D4078" w:rsidRDefault="009D4078">
    <w:pPr>
      <w:jc w:val="right"/>
      <w:rPr>
        <w:sz w:val="18"/>
        <w:lang w:val="en-IE"/>
      </w:rPr>
    </w:pPr>
    <w:r>
      <w:rPr>
        <w:sz w:val="18"/>
        <w:lang w:val="en-IE"/>
      </w:rPr>
      <w:t>Civic Offices, Wood Quay, Dublin 8</w:t>
    </w:r>
  </w:p>
  <w:p w:rsidR="009D4078" w:rsidRDefault="009D4078">
    <w:pPr>
      <w:jc w:val="right"/>
      <w:rPr>
        <w:sz w:val="18"/>
        <w:lang w:val="en-IE"/>
      </w:rPr>
    </w:pPr>
  </w:p>
  <w:p w:rsidR="009D4078" w:rsidRDefault="009D4078">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9D4078" w:rsidRDefault="009D4078">
    <w:pPr>
      <w:jc w:val="right"/>
      <w:rPr>
        <w:sz w:val="18"/>
        <w:lang w:val="en-IE"/>
      </w:rPr>
    </w:pPr>
    <w:r>
      <w:rPr>
        <w:sz w:val="18"/>
        <w:lang w:val="en-IE"/>
      </w:rPr>
      <w:t>T: (01) 672 2149 / F: (01) 670 7861</w:t>
    </w:r>
  </w:p>
  <w:p w:rsidR="009D4078" w:rsidRDefault="009D4078">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9D4078">
      <w:tc>
        <w:tcPr>
          <w:tcW w:w="900"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sz w:val="18"/>
            </w:rPr>
          </w:pPr>
          <w:r>
            <w:rPr>
              <w:noProof/>
              <w:sz w:val="18"/>
            </w:rPr>
            <w:t>«Current_Date»</w:t>
          </w:r>
        </w:p>
      </w:tc>
    </w:tr>
  </w:tbl>
  <w:p w:rsidR="009D4078" w:rsidRDefault="009D4078">
    <w:pPr>
      <w:tabs>
        <w:tab w:val="left" w:pos="144"/>
        <w:tab w:val="center" w:pos="6026"/>
        <w:tab w:val="right" w:pos="11908"/>
      </w:tabs>
    </w:pPr>
  </w:p>
  <w:p w:rsidR="009D4078" w:rsidRDefault="009D4078"/>
  <w:p w:rsidR="009D4078" w:rsidRDefault="009D4078">
    <w:pPr>
      <w:jc w:val="right"/>
      <w:rPr>
        <w:sz w:val="18"/>
        <w:lang w:val="en-IE"/>
      </w:rPr>
    </w:pPr>
    <w:r>
      <w:rPr>
        <w:sz w:val="18"/>
        <w:lang w:val="en-IE"/>
      </w:rPr>
      <w:t>Planning Registry &amp; Decisions, Planning Department</w:t>
    </w:r>
  </w:p>
  <w:p w:rsidR="009D4078" w:rsidRDefault="009D4078">
    <w:pPr>
      <w:jc w:val="right"/>
      <w:rPr>
        <w:sz w:val="18"/>
        <w:lang w:val="en-IE"/>
      </w:rPr>
    </w:pPr>
    <w:r>
      <w:rPr>
        <w:sz w:val="18"/>
        <w:lang w:val="en-IE"/>
      </w:rPr>
      <w:t>Civic Offices, Wood Quay, Dublin 8</w:t>
    </w:r>
  </w:p>
  <w:p w:rsidR="009D4078" w:rsidRDefault="009D4078">
    <w:pPr>
      <w:jc w:val="right"/>
      <w:rPr>
        <w:sz w:val="18"/>
        <w:lang w:val="en-IE"/>
      </w:rPr>
    </w:pPr>
  </w:p>
  <w:p w:rsidR="009D4078" w:rsidRDefault="009D4078">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9D4078" w:rsidRDefault="009D4078">
    <w:pPr>
      <w:jc w:val="right"/>
      <w:rPr>
        <w:sz w:val="18"/>
        <w:lang w:val="en-IE"/>
      </w:rPr>
    </w:pPr>
    <w:r>
      <w:rPr>
        <w:sz w:val="18"/>
        <w:lang w:val="en-IE"/>
      </w:rPr>
      <w:t>T: (01) 672 2149 / F: (01) 670 7861</w:t>
    </w:r>
  </w:p>
  <w:p w:rsidR="009D4078" w:rsidRDefault="009D4078">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9D4078">
      <w:tc>
        <w:tcPr>
          <w:tcW w:w="900"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sz w:val="18"/>
            </w:rPr>
          </w:pPr>
          <w:r>
            <w:rPr>
              <w:noProof/>
              <w:sz w:val="18"/>
            </w:rPr>
            <w:t>«Current_Date»</w:t>
          </w:r>
        </w:p>
      </w:tc>
    </w:tr>
  </w:tbl>
  <w:p w:rsidR="009D4078" w:rsidRDefault="009D4078">
    <w:pPr>
      <w:tabs>
        <w:tab w:val="left" w:pos="144"/>
        <w:tab w:val="center" w:pos="6026"/>
        <w:tab w:val="right" w:pos="11908"/>
      </w:tabs>
    </w:pPr>
  </w:p>
  <w:p w:rsidR="009D4078" w:rsidRDefault="009D4078"/>
  <w:p w:rsidR="009D4078" w:rsidRDefault="009D4078">
    <w:pPr>
      <w:jc w:val="right"/>
      <w:rPr>
        <w:sz w:val="18"/>
        <w:lang w:val="en-IE"/>
      </w:rPr>
    </w:pPr>
    <w:r>
      <w:rPr>
        <w:sz w:val="18"/>
        <w:lang w:val="en-IE"/>
      </w:rPr>
      <w:t>Planning Registry &amp; Decisions, Planning Department</w:t>
    </w:r>
  </w:p>
  <w:p w:rsidR="009D4078" w:rsidRDefault="009D4078">
    <w:pPr>
      <w:jc w:val="right"/>
      <w:rPr>
        <w:sz w:val="18"/>
        <w:lang w:val="en-IE"/>
      </w:rPr>
    </w:pPr>
    <w:r>
      <w:rPr>
        <w:sz w:val="18"/>
        <w:lang w:val="en-IE"/>
      </w:rPr>
      <w:t>Civic Offices, Wood Quay, Dublin 8</w:t>
    </w:r>
  </w:p>
  <w:p w:rsidR="009D4078" w:rsidRDefault="009D4078">
    <w:pPr>
      <w:jc w:val="right"/>
      <w:rPr>
        <w:sz w:val="18"/>
        <w:lang w:val="en-IE"/>
      </w:rPr>
    </w:pPr>
  </w:p>
  <w:p w:rsidR="009D4078" w:rsidRDefault="009D4078">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9D4078" w:rsidRDefault="009D4078">
    <w:pPr>
      <w:jc w:val="right"/>
      <w:rPr>
        <w:sz w:val="18"/>
        <w:lang w:val="en-IE"/>
      </w:rPr>
    </w:pPr>
    <w:r>
      <w:rPr>
        <w:sz w:val="18"/>
        <w:lang w:val="en-IE"/>
      </w:rPr>
      <w:t>T: (01) 672 2149 / F: (01) 670 7861</w:t>
    </w:r>
  </w:p>
  <w:p w:rsidR="009D4078" w:rsidRDefault="009D4078">
    <w:pPr>
      <w:jc w:val="right"/>
      <w:rPr>
        <w:sz w:val="18"/>
        <w:lang w:val="en-IE"/>
      </w:rPr>
    </w:pPr>
  </w:p>
  <w:tbl>
    <w:tblPr>
      <w:tblW w:w="0" w:type="auto"/>
      <w:tblInd w:w="6030" w:type="dxa"/>
      <w:tblLayout w:type="fixed"/>
      <w:tblLook w:val="0000" w:firstRow="0" w:lastRow="0" w:firstColumn="0" w:lastColumn="0" w:noHBand="0" w:noVBand="0"/>
    </w:tblPr>
    <w:tblGrid>
      <w:gridCol w:w="900"/>
      <w:gridCol w:w="1800"/>
    </w:tblGrid>
    <w:tr w:rsidR="009D4078">
      <w:tc>
        <w:tcPr>
          <w:tcW w:w="900"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sz w:val="18"/>
            </w:rPr>
          </w:pPr>
          <w:r>
            <w:rPr>
              <w:noProof/>
              <w:sz w:val="18"/>
            </w:rPr>
            <w:t>«Current_Date»</w:t>
          </w:r>
        </w:p>
      </w:tc>
    </w:tr>
  </w:tbl>
  <w:p w:rsidR="009D4078" w:rsidRDefault="009D4078">
    <w:pPr>
      <w:tabs>
        <w:tab w:val="left" w:pos="144"/>
        <w:tab w:val="center" w:pos="6026"/>
        <w:tab w:val="right" w:pos="11908"/>
      </w:tabs>
    </w:pPr>
  </w:p>
  <w:p w:rsidR="009D4078" w:rsidRDefault="009D4078"/>
  <w:p w:rsidR="009D4078" w:rsidRDefault="009D4078">
    <w:pPr>
      <w:jc w:val="right"/>
      <w:rPr>
        <w:sz w:val="18"/>
        <w:lang w:val="en-IE"/>
      </w:rPr>
    </w:pPr>
    <w:r>
      <w:rPr>
        <w:sz w:val="18"/>
        <w:lang w:val="en-IE"/>
      </w:rPr>
      <w:t>Planning Registry &amp; Decisions, Planning Department</w:t>
    </w:r>
  </w:p>
  <w:p w:rsidR="009D4078" w:rsidRDefault="009D4078">
    <w:pPr>
      <w:jc w:val="right"/>
      <w:rPr>
        <w:sz w:val="18"/>
        <w:lang w:val="en-IE"/>
      </w:rPr>
    </w:pPr>
    <w:r>
      <w:rPr>
        <w:sz w:val="18"/>
        <w:lang w:val="en-IE"/>
      </w:rPr>
      <w:t>Civic Offices, Wood Quay, Dublin 8</w:t>
    </w:r>
  </w:p>
  <w:p w:rsidR="009D4078" w:rsidRDefault="009D4078">
    <w:pPr>
      <w:jc w:val="right"/>
      <w:rPr>
        <w:sz w:val="18"/>
        <w:lang w:val="en-IE"/>
      </w:rPr>
    </w:pPr>
  </w:p>
  <w:p w:rsidR="009D4078" w:rsidRDefault="009D4078">
    <w:pPr>
      <w:jc w:val="right"/>
      <w:rPr>
        <w:sz w:val="18"/>
        <w:lang w:val="en-IE"/>
      </w:rPr>
    </w:pPr>
    <w:proofErr w:type="spellStart"/>
    <w:r>
      <w:rPr>
        <w:sz w:val="18"/>
        <w:lang w:val="en-IE"/>
      </w:rPr>
      <w:t>Oifigí</w:t>
    </w:r>
    <w:proofErr w:type="spellEnd"/>
    <w:r>
      <w:rPr>
        <w:sz w:val="18"/>
        <w:lang w:val="en-IE"/>
      </w:rPr>
      <w:t xml:space="preserve"> </w:t>
    </w:r>
    <w:proofErr w:type="spellStart"/>
    <w:r>
      <w:rPr>
        <w:sz w:val="18"/>
        <w:lang w:val="en-IE"/>
      </w:rPr>
      <w:t>na</w:t>
    </w:r>
    <w:proofErr w:type="spellEnd"/>
    <w:r>
      <w:rPr>
        <w:sz w:val="18"/>
        <w:lang w:val="en-IE"/>
      </w:rPr>
      <w:t xml:space="preserve"> </w:t>
    </w:r>
    <w:proofErr w:type="spellStart"/>
    <w:r>
      <w:rPr>
        <w:sz w:val="18"/>
        <w:lang w:val="en-IE"/>
      </w:rPr>
      <w:t>Cathrach</w:t>
    </w:r>
    <w:proofErr w:type="spellEnd"/>
    <w:r>
      <w:rPr>
        <w:sz w:val="18"/>
        <w:lang w:val="en-IE"/>
      </w:rPr>
      <w:t xml:space="preserve">, An </w:t>
    </w:r>
    <w:proofErr w:type="spellStart"/>
    <w:r>
      <w:rPr>
        <w:sz w:val="18"/>
        <w:lang w:val="en-IE"/>
      </w:rPr>
      <w:t>Ché</w:t>
    </w:r>
    <w:proofErr w:type="spellEnd"/>
    <w:r>
      <w:rPr>
        <w:sz w:val="18"/>
        <w:lang w:val="en-IE"/>
      </w:rPr>
      <w:t xml:space="preserve"> </w:t>
    </w:r>
    <w:proofErr w:type="spellStart"/>
    <w:r>
      <w:rPr>
        <w:sz w:val="18"/>
        <w:lang w:val="en-IE"/>
      </w:rPr>
      <w:t>Adhmaid</w:t>
    </w:r>
    <w:proofErr w:type="spellEnd"/>
    <w:r>
      <w:rPr>
        <w:sz w:val="18"/>
        <w:lang w:val="en-IE"/>
      </w:rPr>
      <w:t xml:space="preserve">, </w:t>
    </w:r>
    <w:proofErr w:type="spellStart"/>
    <w:r>
      <w:rPr>
        <w:sz w:val="18"/>
        <w:lang w:val="en-IE"/>
      </w:rPr>
      <w:t>Baile</w:t>
    </w:r>
    <w:proofErr w:type="spellEnd"/>
    <w:r>
      <w:rPr>
        <w:sz w:val="18"/>
        <w:lang w:val="en-IE"/>
      </w:rPr>
      <w:t xml:space="preserve"> </w:t>
    </w:r>
    <w:proofErr w:type="spellStart"/>
    <w:r>
      <w:rPr>
        <w:sz w:val="18"/>
        <w:lang w:val="en-IE"/>
      </w:rPr>
      <w:t>Átha</w:t>
    </w:r>
    <w:proofErr w:type="spellEnd"/>
    <w:r>
      <w:rPr>
        <w:sz w:val="18"/>
        <w:lang w:val="en-IE"/>
      </w:rPr>
      <w:t xml:space="preserve"> </w:t>
    </w:r>
    <w:proofErr w:type="spellStart"/>
    <w:r>
      <w:rPr>
        <w:sz w:val="18"/>
        <w:lang w:val="en-IE"/>
      </w:rPr>
      <w:t>Cliath</w:t>
    </w:r>
    <w:proofErr w:type="spellEnd"/>
    <w:r>
      <w:rPr>
        <w:sz w:val="18"/>
        <w:lang w:val="en-IE"/>
      </w:rPr>
      <w:t xml:space="preserve"> 8</w:t>
    </w:r>
  </w:p>
  <w:p w:rsidR="009D4078" w:rsidRDefault="009D4078">
    <w:pPr>
      <w:jc w:val="right"/>
      <w:rPr>
        <w:sz w:val="18"/>
        <w:lang w:val="en-IE"/>
      </w:rPr>
    </w:pPr>
    <w:r>
      <w:rPr>
        <w:sz w:val="18"/>
        <w:lang w:val="en-IE"/>
      </w:rPr>
      <w:t>T: (01) 672 2149 / F: (01) 670 7861</w:t>
    </w:r>
  </w:p>
  <w:p w:rsidR="009D4078" w:rsidRDefault="009D4078">
    <w:pPr>
      <w:jc w:val="right"/>
      <w:rPr>
        <w:sz w:val="18"/>
        <w:lang w:val="en-IE"/>
      </w:rPr>
    </w:pPr>
  </w:p>
  <w:tbl>
    <w:tblPr>
      <w:tblW w:w="0" w:type="auto"/>
      <w:tblInd w:w="6138" w:type="dxa"/>
      <w:tblLayout w:type="fixed"/>
      <w:tblLook w:val="0000" w:firstRow="0" w:lastRow="0" w:firstColumn="0" w:lastColumn="0" w:noHBand="0" w:noVBand="0"/>
    </w:tblPr>
    <w:tblGrid>
      <w:gridCol w:w="900"/>
      <w:gridCol w:w="1800"/>
    </w:tblGrid>
    <w:tr w:rsidR="009D4078">
      <w:tc>
        <w:tcPr>
          <w:tcW w:w="900"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800"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sz w:val="18"/>
            </w:rPr>
          </w:pPr>
          <w:r>
            <w:rPr>
              <w:noProof/>
              <w:sz w:val="18"/>
            </w:rPr>
            <w:t>«Current_Date»</w:t>
          </w:r>
        </w:p>
      </w:tc>
    </w:tr>
  </w:tbl>
  <w:p w:rsidR="009D4078" w:rsidRDefault="009D4078">
    <w:pPr>
      <w:tabs>
        <w:tab w:val="left" w:pos="144"/>
        <w:tab w:val="center" w:pos="6026"/>
        <w:tab w:val="right" w:pos="11908"/>
      </w:tabs>
    </w:pPr>
  </w:p>
  <w:p w:rsidR="009D4078" w:rsidRDefault="009D4078"/>
  <w:p w:rsidR="009D4078" w:rsidRDefault="009D40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78" w:rsidRDefault="009D4078">
    <w:pPr>
      <w:jc w:val="right"/>
      <w:rPr>
        <w:rFonts w:ascii="Helvetica" w:hAnsi="Helvetica"/>
        <w:sz w:val="18"/>
        <w:lang w:val="en-IE"/>
      </w:rPr>
    </w:pPr>
  </w:p>
  <w:p w:rsidR="009D4078" w:rsidRDefault="009D4078">
    <w:pPr>
      <w:jc w:val="right"/>
      <w:rPr>
        <w:rFonts w:ascii="Helvetica" w:hAnsi="Helvetica"/>
        <w:sz w:val="18"/>
        <w:lang w:val="en-IE"/>
      </w:rPr>
    </w:pPr>
  </w:p>
  <w:p w:rsidR="009D4078" w:rsidRDefault="009D4078">
    <w:pPr>
      <w:jc w:val="right"/>
      <w:rPr>
        <w:rFonts w:ascii="Helvetica" w:hAnsi="Helvetica"/>
        <w:sz w:val="18"/>
        <w:lang w:val="en-IE"/>
      </w:rPr>
    </w:pPr>
  </w:p>
  <w:p w:rsidR="009D4078" w:rsidRDefault="009D4078">
    <w:pPr>
      <w:jc w:val="right"/>
      <w:rPr>
        <w:rFonts w:ascii="Helvetica" w:hAnsi="Helvetica"/>
        <w:sz w:val="18"/>
        <w:lang w:val="en-IE"/>
      </w:rPr>
    </w:pPr>
  </w:p>
  <w:p w:rsidR="009D4078" w:rsidRDefault="009D4078">
    <w:pPr>
      <w:jc w:val="right"/>
      <w:rPr>
        <w:rFonts w:ascii="Helvetica" w:hAnsi="Helvetica"/>
        <w:sz w:val="18"/>
        <w:lang w:val="en-IE"/>
      </w:rPr>
    </w:pPr>
    <w:r>
      <w:rPr>
        <w:rFonts w:ascii="Helvetica" w:hAnsi="Helvetica"/>
        <w:sz w:val="18"/>
        <w:lang w:val="en-IE"/>
      </w:rPr>
      <w:t>Planning Registry &amp; Decisions, Planning Department</w:t>
    </w:r>
  </w:p>
  <w:p w:rsidR="009D4078" w:rsidRDefault="009D4078">
    <w:pPr>
      <w:jc w:val="right"/>
      <w:rPr>
        <w:rFonts w:ascii="Helvetica" w:hAnsi="Helvetica"/>
        <w:sz w:val="18"/>
        <w:lang w:val="en-IE"/>
      </w:rPr>
    </w:pPr>
    <w:r>
      <w:rPr>
        <w:rFonts w:ascii="Helvetica" w:hAnsi="Helvetica"/>
        <w:sz w:val="18"/>
        <w:lang w:val="en-IE"/>
      </w:rPr>
      <w:t>Civic Offices, Wood Quay, Dublin 8</w:t>
    </w:r>
  </w:p>
  <w:p w:rsidR="009D4078" w:rsidRDefault="009D4078">
    <w:pPr>
      <w:jc w:val="right"/>
      <w:rPr>
        <w:rFonts w:ascii="Helvetica" w:hAnsi="Helvetica"/>
        <w:sz w:val="18"/>
      </w:rPr>
    </w:pPr>
  </w:p>
  <w:p w:rsidR="009D4078" w:rsidRDefault="009D4078">
    <w:pPr>
      <w:jc w:val="right"/>
      <w:rPr>
        <w:rFonts w:ascii="Helvetica" w:hAnsi="Helvetica"/>
        <w:sz w:val="18"/>
      </w:rPr>
    </w:pPr>
    <w:proofErr w:type="spellStart"/>
    <w:r>
      <w:rPr>
        <w:rFonts w:ascii="Helvetica" w:hAnsi="Helvetica"/>
        <w:sz w:val="18"/>
      </w:rPr>
      <w:t>Clárlann</w:t>
    </w:r>
    <w:proofErr w:type="spellEnd"/>
    <w:r>
      <w:rPr>
        <w:rFonts w:ascii="Helvetica" w:hAnsi="Helvetica"/>
        <w:sz w:val="18"/>
      </w:rPr>
      <w:t xml:space="preserve">/ </w:t>
    </w:r>
    <w:proofErr w:type="spellStart"/>
    <w:proofErr w:type="gramStart"/>
    <w:r>
      <w:rPr>
        <w:rFonts w:ascii="Helvetica" w:hAnsi="Helvetica"/>
        <w:sz w:val="18"/>
      </w:rPr>
      <w:t>Cinntí</w:t>
    </w:r>
    <w:proofErr w:type="spellEnd"/>
    <w:r>
      <w:rPr>
        <w:rFonts w:ascii="Helvetica" w:hAnsi="Helvetica"/>
        <w:sz w:val="18"/>
      </w:rPr>
      <w:t xml:space="preserve">  </w:t>
    </w:r>
    <w:proofErr w:type="spellStart"/>
    <w:r>
      <w:rPr>
        <w:rFonts w:ascii="Helvetica" w:hAnsi="Helvetica"/>
        <w:sz w:val="18"/>
      </w:rPr>
      <w:t>Pleanála</w:t>
    </w:r>
    <w:proofErr w:type="spellEnd"/>
    <w:proofErr w:type="gramEnd"/>
  </w:p>
  <w:p w:rsidR="009D4078" w:rsidRDefault="009D4078">
    <w:pPr>
      <w:jc w:val="right"/>
      <w:rPr>
        <w:rFonts w:ascii="Helvetica" w:hAnsi="Helvetica"/>
        <w:sz w:val="18"/>
        <w:lang w:val="en-IE"/>
      </w:rPr>
    </w:pPr>
    <w:r>
      <w:rPr>
        <w:rFonts w:ascii="Helvetica" w:hAnsi="Helvetica"/>
        <w:sz w:val="18"/>
      </w:rPr>
      <w:t xml:space="preserve">An </w:t>
    </w:r>
    <w:proofErr w:type="spellStart"/>
    <w:r>
      <w:rPr>
        <w:rFonts w:ascii="Helvetica" w:hAnsi="Helvetica"/>
        <w:sz w:val="18"/>
      </w:rPr>
      <w:t>Roinn</w:t>
    </w:r>
    <w:proofErr w:type="spellEnd"/>
    <w:r>
      <w:rPr>
        <w:rFonts w:ascii="Helvetica" w:hAnsi="Helvetica"/>
        <w:sz w:val="18"/>
      </w:rPr>
      <w:t xml:space="preserve"> </w:t>
    </w:r>
    <w:proofErr w:type="spellStart"/>
    <w:r>
      <w:rPr>
        <w:rFonts w:ascii="Helvetica" w:hAnsi="Helvetica"/>
        <w:sz w:val="18"/>
      </w:rPr>
      <w:t>Pleanála</w:t>
    </w:r>
    <w:proofErr w:type="spellEnd"/>
    <w:r>
      <w:rPr>
        <w:rFonts w:ascii="Helvetica" w:hAnsi="Helvetica"/>
        <w:sz w:val="18"/>
      </w:rPr>
      <w:t xml:space="preserve"> </w:t>
    </w:r>
    <w:proofErr w:type="spellStart"/>
    <w:r>
      <w:rPr>
        <w:rFonts w:ascii="Helvetica" w:hAnsi="Helvetica"/>
        <w:sz w:val="18"/>
      </w:rPr>
      <w:t>agus</w:t>
    </w:r>
    <w:proofErr w:type="spellEnd"/>
    <w:r>
      <w:rPr>
        <w:rFonts w:ascii="Helvetica" w:hAnsi="Helvetica"/>
        <w:sz w:val="18"/>
      </w:rPr>
      <w:t xml:space="preserve"> </w:t>
    </w:r>
    <w:proofErr w:type="spellStart"/>
    <w:r>
      <w:rPr>
        <w:rFonts w:ascii="Helvetica" w:hAnsi="Helvetica"/>
        <w:sz w:val="18"/>
      </w:rPr>
      <w:t>Forbartha</w:t>
    </w:r>
    <w:proofErr w:type="spellEnd"/>
    <w:r>
      <w:rPr>
        <w:rFonts w:ascii="Helvetica" w:hAnsi="Helvetica"/>
        <w:sz w:val="18"/>
      </w:rPr>
      <w:t xml:space="preserve">, </w:t>
    </w:r>
    <w:proofErr w:type="spellStart"/>
    <w:r>
      <w:rPr>
        <w:rFonts w:ascii="Helvetica" w:hAnsi="Helvetica"/>
        <w:sz w:val="18"/>
      </w:rPr>
      <w:t>Clárlann</w:t>
    </w:r>
    <w:proofErr w:type="spellEnd"/>
    <w:r>
      <w:rPr>
        <w:rFonts w:ascii="Helvetica" w:hAnsi="Helvetica"/>
        <w:sz w:val="18"/>
      </w:rPr>
      <w:t>/</w:t>
    </w:r>
    <w:proofErr w:type="spellStart"/>
    <w:r>
      <w:rPr>
        <w:rFonts w:ascii="Helvetica" w:hAnsi="Helvetica"/>
        <w:sz w:val="18"/>
      </w:rPr>
      <w:t>Cinntí</w:t>
    </w:r>
    <w:proofErr w:type="spellEnd"/>
  </w:p>
  <w:p w:rsidR="009D4078" w:rsidRDefault="009D4078">
    <w:pPr>
      <w:jc w:val="right"/>
      <w:rPr>
        <w:rFonts w:ascii="Helvetica" w:hAnsi="Helvetica"/>
        <w:sz w:val="18"/>
        <w:lang w:val="en-IE"/>
      </w:rPr>
    </w:pPr>
    <w:proofErr w:type="spellStart"/>
    <w:r>
      <w:rPr>
        <w:rFonts w:ascii="Helvetica" w:hAnsi="Helvetica"/>
        <w:sz w:val="18"/>
        <w:lang w:val="en-IE"/>
      </w:rPr>
      <w:t>Oifigí</w:t>
    </w:r>
    <w:proofErr w:type="spellEnd"/>
    <w:r>
      <w:rPr>
        <w:rFonts w:ascii="Helvetica" w:hAnsi="Helvetica"/>
        <w:sz w:val="18"/>
        <w:lang w:val="en-IE"/>
      </w:rPr>
      <w:t xml:space="preserve"> </w:t>
    </w:r>
    <w:proofErr w:type="spellStart"/>
    <w:r>
      <w:rPr>
        <w:rFonts w:ascii="Helvetica" w:hAnsi="Helvetica"/>
        <w:sz w:val="18"/>
        <w:lang w:val="en-IE"/>
      </w:rPr>
      <w:t>na</w:t>
    </w:r>
    <w:proofErr w:type="spellEnd"/>
    <w:r>
      <w:rPr>
        <w:rFonts w:ascii="Helvetica" w:hAnsi="Helvetica"/>
        <w:sz w:val="18"/>
        <w:lang w:val="en-IE"/>
      </w:rPr>
      <w:t xml:space="preserve"> </w:t>
    </w:r>
    <w:proofErr w:type="spellStart"/>
    <w:r>
      <w:rPr>
        <w:rFonts w:ascii="Helvetica" w:hAnsi="Helvetica"/>
        <w:sz w:val="18"/>
        <w:lang w:val="en-IE"/>
      </w:rPr>
      <w:t>Cathrach</w:t>
    </w:r>
    <w:proofErr w:type="spellEnd"/>
    <w:r>
      <w:rPr>
        <w:rFonts w:ascii="Helvetica" w:hAnsi="Helvetica"/>
        <w:sz w:val="18"/>
        <w:lang w:val="en-IE"/>
      </w:rPr>
      <w:t xml:space="preserve">, An </w:t>
    </w:r>
    <w:proofErr w:type="spellStart"/>
    <w:r>
      <w:rPr>
        <w:rFonts w:ascii="Helvetica" w:hAnsi="Helvetica"/>
        <w:sz w:val="18"/>
        <w:lang w:val="en-IE"/>
      </w:rPr>
      <w:t>Ché</w:t>
    </w:r>
    <w:proofErr w:type="spellEnd"/>
    <w:r>
      <w:rPr>
        <w:rFonts w:ascii="Helvetica" w:hAnsi="Helvetica"/>
        <w:sz w:val="18"/>
        <w:lang w:val="en-IE"/>
      </w:rPr>
      <w:t xml:space="preserve"> </w:t>
    </w:r>
    <w:proofErr w:type="spellStart"/>
    <w:r>
      <w:rPr>
        <w:rFonts w:ascii="Helvetica" w:hAnsi="Helvetica"/>
        <w:sz w:val="18"/>
        <w:lang w:val="en-IE"/>
      </w:rPr>
      <w:t>Adhmaid</w:t>
    </w:r>
    <w:proofErr w:type="spellEnd"/>
    <w:r>
      <w:rPr>
        <w:rFonts w:ascii="Helvetica" w:hAnsi="Helvetica"/>
        <w:sz w:val="18"/>
        <w:lang w:val="en-IE"/>
      </w:rPr>
      <w:t xml:space="preserve">, </w:t>
    </w:r>
    <w:proofErr w:type="spellStart"/>
    <w:r>
      <w:rPr>
        <w:rFonts w:ascii="Helvetica" w:hAnsi="Helvetica"/>
        <w:sz w:val="18"/>
        <w:lang w:val="en-IE"/>
      </w:rPr>
      <w:t>Baile</w:t>
    </w:r>
    <w:proofErr w:type="spellEnd"/>
    <w:r>
      <w:rPr>
        <w:rFonts w:ascii="Helvetica" w:hAnsi="Helvetica"/>
        <w:sz w:val="18"/>
        <w:lang w:val="en-IE"/>
      </w:rPr>
      <w:t xml:space="preserve"> </w:t>
    </w:r>
    <w:proofErr w:type="spellStart"/>
    <w:r>
      <w:rPr>
        <w:rFonts w:ascii="Helvetica" w:hAnsi="Helvetica"/>
        <w:sz w:val="18"/>
        <w:lang w:val="en-IE"/>
      </w:rPr>
      <w:t>Átha</w:t>
    </w:r>
    <w:proofErr w:type="spellEnd"/>
    <w:r>
      <w:rPr>
        <w:rFonts w:ascii="Helvetica" w:hAnsi="Helvetica"/>
        <w:sz w:val="18"/>
        <w:lang w:val="en-IE"/>
      </w:rPr>
      <w:t xml:space="preserve"> </w:t>
    </w:r>
    <w:proofErr w:type="spellStart"/>
    <w:r>
      <w:rPr>
        <w:rFonts w:ascii="Helvetica" w:hAnsi="Helvetica"/>
        <w:sz w:val="18"/>
        <w:lang w:val="en-IE"/>
      </w:rPr>
      <w:t>Cliath</w:t>
    </w:r>
    <w:proofErr w:type="spellEnd"/>
    <w:r>
      <w:rPr>
        <w:rFonts w:ascii="Helvetica" w:hAnsi="Helvetica"/>
        <w:sz w:val="18"/>
        <w:lang w:val="en-IE"/>
      </w:rPr>
      <w:t xml:space="preserve"> 8</w:t>
    </w:r>
  </w:p>
  <w:p w:rsidR="009D4078" w:rsidRDefault="009D4078">
    <w:pPr>
      <w:jc w:val="right"/>
      <w:rPr>
        <w:rFonts w:ascii="Helvetica" w:hAnsi="Helvetica" w:cs="Helvetica"/>
        <w:sz w:val="18"/>
        <w:lang w:val="en-IE"/>
      </w:rPr>
    </w:pPr>
    <w:proofErr w:type="gramStart"/>
    <w:r>
      <w:rPr>
        <w:rFonts w:ascii="Helvetica" w:hAnsi="Helvetica" w:cs="Helvetica"/>
        <w:sz w:val="18"/>
        <w:lang w:val="en-IE"/>
      </w:rPr>
      <w:t>Registry  T</w:t>
    </w:r>
    <w:proofErr w:type="gramEnd"/>
    <w:r>
      <w:rPr>
        <w:rFonts w:ascii="Helvetica" w:hAnsi="Helvetica" w:cs="Helvetica"/>
        <w:sz w:val="18"/>
        <w:lang w:val="en-IE"/>
      </w:rPr>
      <w:t>: (01) 222 2149 / F: (01) 222 2675</w:t>
    </w:r>
  </w:p>
  <w:p w:rsidR="009D4078" w:rsidRDefault="009D4078">
    <w:pPr>
      <w:jc w:val="right"/>
      <w:rPr>
        <w:rFonts w:ascii="Helvetica" w:hAnsi="Helvetica" w:cs="Helvetica"/>
        <w:sz w:val="18"/>
        <w:lang w:val="en-IE"/>
      </w:rPr>
    </w:pPr>
    <w:r>
      <w:rPr>
        <w:rFonts w:ascii="Helvetica" w:hAnsi="Helvetica" w:cs="Helvetica"/>
        <w:sz w:val="18"/>
        <w:lang w:val="en-IE"/>
      </w:rPr>
      <w:t xml:space="preserve"> </w:t>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r>
    <w:r>
      <w:rPr>
        <w:rFonts w:ascii="Helvetica" w:hAnsi="Helvetica" w:cs="Helvetica"/>
        <w:sz w:val="18"/>
        <w:lang w:val="en-IE"/>
      </w:rPr>
      <w:tab/>
      <w:t xml:space="preserve">   Decision T: (01) 222 2288 / F: (01) 222 2271</w:t>
    </w:r>
  </w:p>
  <w:p w:rsidR="009D4078" w:rsidRDefault="009D4078">
    <w:pPr>
      <w:jc w:val="right"/>
      <w:rPr>
        <w:rFonts w:ascii="Helvetica" w:hAnsi="Helvetica"/>
        <w:sz w:val="18"/>
        <w:lang w:val="en-IE"/>
      </w:rPr>
    </w:pPr>
  </w:p>
  <w:tbl>
    <w:tblPr>
      <w:tblW w:w="0" w:type="auto"/>
      <w:jc w:val="right"/>
      <w:tblLayout w:type="fixed"/>
      <w:tblLook w:val="0000" w:firstRow="0" w:lastRow="0" w:firstColumn="0" w:lastColumn="0" w:noHBand="0" w:noVBand="0"/>
    </w:tblPr>
    <w:tblGrid>
      <w:gridCol w:w="709"/>
      <w:gridCol w:w="1525"/>
    </w:tblGrid>
    <w:tr w:rsidR="009D4078">
      <w:trPr>
        <w:jc w:val="right"/>
      </w:trPr>
      <w:tc>
        <w:tcPr>
          <w:tcW w:w="709" w:type="dxa"/>
        </w:tcPr>
        <w:p w:rsidR="009D4078" w:rsidRDefault="009D4078">
          <w:pPr>
            <w:pStyle w:val="Footer"/>
            <w:tabs>
              <w:tab w:val="clear" w:pos="4153"/>
              <w:tab w:val="clear" w:pos="8306"/>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sz w:val="18"/>
            </w:rPr>
            <w:t>Date:</w:t>
          </w:r>
        </w:p>
      </w:tc>
      <w:tc>
        <w:tcPr>
          <w:tcW w:w="1525" w:type="dxa"/>
        </w:tcPr>
        <w:p w:rsidR="009D4078" w:rsidRDefault="00547623">
          <w:pPr>
            <w:tabs>
              <w:tab w:val="left" w:pos="288"/>
              <w:tab w:val="left" w:pos="1152"/>
              <w:tab w:val="left" w:pos="2016"/>
              <w:tab w:val="left" w:pos="2880"/>
              <w:tab w:val="left" w:pos="3744"/>
              <w:tab w:val="left" w:pos="4608"/>
              <w:tab w:val="left" w:pos="5472"/>
              <w:tab w:val="left" w:pos="6336"/>
              <w:tab w:val="left" w:pos="7200"/>
              <w:tab w:val="left" w:pos="8064"/>
            </w:tabs>
            <w:rPr>
              <w:rFonts w:ascii="Helvetica" w:hAnsi="Helvetica"/>
              <w:sz w:val="18"/>
            </w:rPr>
          </w:pPr>
          <w:r>
            <w:rPr>
              <w:rFonts w:ascii="Helvetica" w:hAnsi="Helvetica"/>
              <w:noProof/>
              <w:sz w:val="18"/>
            </w:rPr>
            <w:t>«Current_Date»</w:t>
          </w:r>
        </w:p>
      </w:tc>
    </w:tr>
  </w:tbl>
  <w:p w:rsidR="009D4078" w:rsidRDefault="009D4078">
    <w:pPr>
      <w:tabs>
        <w:tab w:val="left" w:pos="144"/>
        <w:tab w:val="center" w:pos="6026"/>
        <w:tab w:val="right" w:pos="1190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65" w:rsidRDefault="007E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9761F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8D878B3"/>
    <w:multiLevelType w:val="hybridMultilevel"/>
    <w:tmpl w:val="8208DA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1">
    <w:nsid w:val="4F27468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29"/>
    <w:rsid w:val="0018588C"/>
    <w:rsid w:val="001D7257"/>
    <w:rsid w:val="00202152"/>
    <w:rsid w:val="002852DF"/>
    <w:rsid w:val="002F2E97"/>
    <w:rsid w:val="00364850"/>
    <w:rsid w:val="00456AE3"/>
    <w:rsid w:val="00475413"/>
    <w:rsid w:val="005317ED"/>
    <w:rsid w:val="00531DE6"/>
    <w:rsid w:val="00547623"/>
    <w:rsid w:val="005B5976"/>
    <w:rsid w:val="006474CF"/>
    <w:rsid w:val="00656182"/>
    <w:rsid w:val="006B13F1"/>
    <w:rsid w:val="006F33B8"/>
    <w:rsid w:val="007E4365"/>
    <w:rsid w:val="007F0817"/>
    <w:rsid w:val="00832474"/>
    <w:rsid w:val="009B1C84"/>
    <w:rsid w:val="009C279B"/>
    <w:rsid w:val="009D4078"/>
    <w:rsid w:val="00A129FA"/>
    <w:rsid w:val="00A340D4"/>
    <w:rsid w:val="00A34B74"/>
    <w:rsid w:val="00B970D6"/>
    <w:rsid w:val="00C41721"/>
    <w:rsid w:val="00C42BC8"/>
    <w:rsid w:val="00C945FA"/>
    <w:rsid w:val="00CA1CD6"/>
    <w:rsid w:val="00CD44D7"/>
    <w:rsid w:val="00CE1184"/>
    <w:rsid w:val="00D20E61"/>
    <w:rsid w:val="00D241C8"/>
    <w:rsid w:val="00DA014B"/>
    <w:rsid w:val="00DD5F29"/>
    <w:rsid w:val="00E137C0"/>
    <w:rsid w:val="00E861E6"/>
    <w:rsid w:val="00E92963"/>
    <w:rsid w:val="00EF5629"/>
    <w:rsid w:val="00F618BD"/>
    <w:rsid w:val="00F70A4F"/>
    <w:rsid w:val="00F7497F"/>
    <w:rsid w:val="00FA4087"/>
    <w:rsid w:val="00FE20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21E81"/>
  <w15:chartTrackingRefBased/>
  <w15:docId w15:val="{6953E7F1-6CCA-4AE3-9305-2F3409F8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outlineLvl w:val="3"/>
    </w:pPr>
    <w:rPr>
      <w:rFonts w:ascii="Helvetica" w:hAnsi="Helvetica"/>
      <w:b/>
      <w:bCs/>
      <w:sz w:val="20"/>
      <w:u w:val="single"/>
    </w:rPr>
  </w:style>
  <w:style w:type="paragraph" w:styleId="Heading5">
    <w:name w:val="heading 5"/>
    <w:basedOn w:val="Normal"/>
    <w:next w:val="Normal"/>
    <w:qFormat/>
    <w:pPr>
      <w:keepNext/>
      <w:outlineLvl w:val="4"/>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Dublin Corporation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IT Department</dc:creator>
  <cp:keywords/>
  <dc:description/>
  <cp:lastModifiedBy>Alison Cullen</cp:lastModifiedBy>
  <cp:revision>2</cp:revision>
  <cp:lastPrinted>2004-07-19T14:39:00Z</cp:lastPrinted>
  <dcterms:created xsi:type="dcterms:W3CDTF">2022-03-28T11:33:00Z</dcterms:created>
  <dcterms:modified xsi:type="dcterms:W3CDTF">2022-03-28T11:33:00Z</dcterms:modified>
</cp:coreProperties>
</file>