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BD" w:rsidRPr="000666BA" w:rsidRDefault="004045BD" w:rsidP="004045BD">
      <w:pPr>
        <w:pStyle w:val="Title"/>
        <w:spacing w:before="120" w:line="360" w:lineRule="auto"/>
        <w:ind w:left="-392"/>
      </w:pPr>
      <w:r w:rsidRPr="000666BA">
        <w:t>Comhpháirtíocht Spóirt agus Folláine Bhaile Átha Cliath (CSFBÁC)</w:t>
      </w:r>
    </w:p>
    <w:p w:rsidR="004045BD" w:rsidRPr="000666BA" w:rsidRDefault="004045BD" w:rsidP="004045BD">
      <w:pPr>
        <w:pStyle w:val="Title"/>
        <w:spacing w:before="120" w:line="360" w:lineRule="auto"/>
        <w:ind w:left="-392"/>
      </w:pPr>
      <w:r w:rsidRPr="000666BA">
        <w:t>Suirbhé Comhairliúchán Straitéise do Fhreagróirí Aonair</w:t>
      </w:r>
    </w:p>
    <w:p w:rsidR="004045BD" w:rsidRPr="000666BA" w:rsidRDefault="004045BD" w:rsidP="004045BD">
      <w:pPr>
        <w:jc w:val="both"/>
        <w:rPr>
          <w:b/>
        </w:rPr>
      </w:pPr>
    </w:p>
    <w:p w:rsidR="004045BD" w:rsidRPr="000666BA" w:rsidRDefault="004045BD" w:rsidP="004045BD">
      <w:pPr>
        <w:jc w:val="both"/>
        <w:rPr>
          <w:b/>
        </w:rPr>
      </w:pPr>
      <w:r w:rsidRPr="000666BA">
        <w:rPr>
          <w:b/>
        </w:rPr>
        <w:t>Forbhreathnú:</w:t>
      </w:r>
    </w:p>
    <w:p w:rsidR="004045BD" w:rsidRPr="000666BA" w:rsidRDefault="004045BD" w:rsidP="004045BD">
      <w:pPr>
        <w:jc w:val="both"/>
        <w:rPr>
          <w:bCs/>
          <w:iCs/>
        </w:rPr>
      </w:pPr>
      <w:r w:rsidRPr="000666BA">
        <w:t xml:space="preserve">Agus iad ag obair i gcomhar le roinnt eagraíochtaí spóirt, pobail agus gnó áirithe, tá Comhairle Cathrach Bhaile Átha Cliath tar éis Comhpháirtíocht Spóirt agus Folláine Bhaile Átha Cliath (CSFBÁC) a bhunú le déanaí chun cáilíocht bheatha na ndaoine a bhfuil cónaí orthu agus a bhíonn ag obair i mBaile Átha Cliath a fheabhsú.  Bainfear an sprioc seo amach go príomha trí dheiseanna a chur ar fáil do dhaoine páirt a ghlacadh i spórt agus gníomhaíocht choirp. Tá sé mar aidhm againn go n-aithneofar Baile Átha Cliath mar cheannaire náisiúnta agus idirnáisiúnta i gcur ar fáil deiseanna gníomhaíochta coirp agus i gcur chun cinn folláine i measc a saoránach. </w:t>
      </w:r>
    </w:p>
    <w:p w:rsidR="004045BD" w:rsidRPr="000666BA" w:rsidRDefault="004045BD" w:rsidP="004045BD">
      <w:pPr>
        <w:jc w:val="both"/>
        <w:rPr>
          <w:iCs/>
        </w:rPr>
      </w:pPr>
      <w:r w:rsidRPr="000666BA">
        <w:t>Tá ráiteas straitéise cúig bliana á forbairt ag CSFBÁC i láthair na huaire chun a gníomhaíochtaí a shocrú go meántéarmach. Mar chuid den phróiseas sin, táimid ag lorg ionchuir ó pháirtithe leasmhara sa chathair anois. Caithfear le gach freagra faoi rún daingean agus ní úsáidfear iad ach ar mhaithe leis an straitéis a fhorbairt. Ní aithneofar tuairimí aonair. Bheimis buíoch díot dá gcaithfeá beagán ama (idir 10 - 15 nóiméad) chun an ceistneoir gearr seo a chomhlánú. Iarraimid ort a bheith chomh macánta agus is féidir i do chuid freagraí.</w:t>
      </w:r>
    </w:p>
    <w:p w:rsidR="004045BD" w:rsidRPr="000666BA" w:rsidRDefault="004045BD" w:rsidP="009C76D1">
      <w:pPr>
        <w:jc w:val="both"/>
      </w:pPr>
      <w:r w:rsidRPr="000666BA">
        <w:t>Táimid thar a bheith buíoch díot as do chuid ama a chaitheamh ar chomhlánú an tsuirbhé agus gabhaimid buíochas leat as d'ionchur luachmhar.</w:t>
      </w:r>
    </w:p>
    <w:p w:rsidR="004045BD" w:rsidRPr="000666BA" w:rsidRDefault="004045BD" w:rsidP="004045BD">
      <w:pPr>
        <w:jc w:val="both"/>
        <w:rPr>
          <w:b/>
        </w:rPr>
      </w:pPr>
      <w:r w:rsidRPr="000666BA">
        <w:rPr>
          <w:b/>
        </w:rPr>
        <w:t>Cé thú féin?</w:t>
      </w:r>
    </w:p>
    <w:p w:rsidR="004045BD" w:rsidRPr="000666BA" w:rsidRDefault="004045BD" w:rsidP="004045BD">
      <w:pPr>
        <w:jc w:val="both"/>
      </w:pPr>
      <w:r w:rsidRPr="000666BA">
        <w:t xml:space="preserve">Cuirtear roinnt ceisteanna ort sa rannán seo fút féin mar dhuine aonair nó mar dhuine atá ag comhlánú an tsuirbhé ar son eagraíocht / club áirithe. I gceachtar den dá chás sin, seans go ndearna tú idirghníomhú roimhe seo le CCBÁC maidir le spórt nó gníomhaíocht choirp agus tá suim againn i do thuairimí ar na idirghníomhartha seo. </w:t>
      </w:r>
    </w:p>
    <w:p w:rsidR="004045BD" w:rsidRPr="000666BA" w:rsidRDefault="004045BD" w:rsidP="004045BD">
      <w:pPr>
        <w:pStyle w:val="ListParagraph"/>
        <w:numPr>
          <w:ilvl w:val="0"/>
          <w:numId w:val="9"/>
        </w:numPr>
        <w:jc w:val="both"/>
      </w:pPr>
      <w:r w:rsidRPr="000666BA">
        <w:t>An bhfuil tú?</w:t>
      </w:r>
    </w:p>
    <w:p w:rsidR="004045BD" w:rsidRPr="000666BA" w:rsidRDefault="004045BD" w:rsidP="004045BD">
      <w:pPr>
        <w:pStyle w:val="ListParagraph"/>
        <w:numPr>
          <w:ilvl w:val="0"/>
          <w:numId w:val="7"/>
        </w:numPr>
        <w:jc w:val="both"/>
      </w:pPr>
      <w:r w:rsidRPr="000666BA">
        <w:t>I d'fhear</w:t>
      </w:r>
    </w:p>
    <w:p w:rsidR="004045BD" w:rsidRPr="000666BA" w:rsidRDefault="004045BD" w:rsidP="004045BD">
      <w:pPr>
        <w:pStyle w:val="ListParagraph"/>
        <w:numPr>
          <w:ilvl w:val="0"/>
          <w:numId w:val="7"/>
        </w:numPr>
        <w:jc w:val="both"/>
      </w:pPr>
      <w:r w:rsidRPr="000666BA">
        <w:t>I do bhean</w:t>
      </w:r>
    </w:p>
    <w:p w:rsidR="004045BD" w:rsidRPr="000666BA" w:rsidRDefault="004045BD" w:rsidP="004045BD">
      <w:pPr>
        <w:pStyle w:val="ListParagraph"/>
        <w:jc w:val="both"/>
      </w:pPr>
    </w:p>
    <w:p w:rsidR="004045BD" w:rsidRPr="000666BA" w:rsidRDefault="004045BD" w:rsidP="004045BD">
      <w:pPr>
        <w:pStyle w:val="ListParagraph"/>
        <w:numPr>
          <w:ilvl w:val="0"/>
          <w:numId w:val="9"/>
        </w:numPr>
        <w:jc w:val="both"/>
      </w:pPr>
      <w:r w:rsidRPr="000666BA">
        <w:t>Cén chatagóir aoise a bhaineann leat?</w:t>
      </w:r>
    </w:p>
    <w:p w:rsidR="004045BD" w:rsidRPr="000666BA" w:rsidRDefault="004045BD" w:rsidP="004045BD">
      <w:pPr>
        <w:pStyle w:val="ListParagraph"/>
        <w:numPr>
          <w:ilvl w:val="0"/>
          <w:numId w:val="8"/>
        </w:numPr>
        <w:jc w:val="both"/>
      </w:pPr>
      <w:r w:rsidRPr="000666BA">
        <w:t>Faoi Bhun 18</w:t>
      </w:r>
    </w:p>
    <w:p w:rsidR="004045BD" w:rsidRPr="000666BA" w:rsidRDefault="004045BD" w:rsidP="004045BD">
      <w:pPr>
        <w:pStyle w:val="ListParagraph"/>
        <w:numPr>
          <w:ilvl w:val="0"/>
          <w:numId w:val="8"/>
        </w:numPr>
        <w:jc w:val="both"/>
      </w:pPr>
      <w:r w:rsidRPr="000666BA">
        <w:t>18 – 24</w:t>
      </w:r>
    </w:p>
    <w:p w:rsidR="004045BD" w:rsidRPr="000666BA" w:rsidRDefault="004045BD" w:rsidP="004045BD">
      <w:pPr>
        <w:pStyle w:val="ListParagraph"/>
        <w:numPr>
          <w:ilvl w:val="0"/>
          <w:numId w:val="8"/>
        </w:numPr>
        <w:jc w:val="both"/>
      </w:pPr>
      <w:r w:rsidRPr="000666BA">
        <w:t>25 – 34</w:t>
      </w:r>
    </w:p>
    <w:p w:rsidR="004045BD" w:rsidRPr="000666BA" w:rsidRDefault="004045BD" w:rsidP="004045BD">
      <w:pPr>
        <w:pStyle w:val="ListParagraph"/>
        <w:numPr>
          <w:ilvl w:val="0"/>
          <w:numId w:val="8"/>
        </w:numPr>
        <w:jc w:val="both"/>
      </w:pPr>
      <w:r w:rsidRPr="000666BA">
        <w:t>35 – 44</w:t>
      </w:r>
    </w:p>
    <w:p w:rsidR="004045BD" w:rsidRPr="000666BA" w:rsidRDefault="004045BD" w:rsidP="004045BD">
      <w:pPr>
        <w:pStyle w:val="ListParagraph"/>
        <w:numPr>
          <w:ilvl w:val="0"/>
          <w:numId w:val="8"/>
        </w:numPr>
        <w:jc w:val="both"/>
      </w:pPr>
      <w:r w:rsidRPr="000666BA">
        <w:t>45 – 54</w:t>
      </w:r>
    </w:p>
    <w:p w:rsidR="004045BD" w:rsidRPr="000666BA" w:rsidRDefault="004045BD" w:rsidP="004045BD">
      <w:pPr>
        <w:pStyle w:val="ListParagraph"/>
        <w:numPr>
          <w:ilvl w:val="0"/>
          <w:numId w:val="8"/>
        </w:numPr>
        <w:jc w:val="both"/>
      </w:pPr>
      <w:r w:rsidRPr="000666BA">
        <w:t>55 - 64</w:t>
      </w:r>
    </w:p>
    <w:p w:rsidR="004045BD" w:rsidRPr="000666BA" w:rsidRDefault="004045BD" w:rsidP="004045BD">
      <w:pPr>
        <w:pStyle w:val="ListParagraph"/>
        <w:numPr>
          <w:ilvl w:val="0"/>
          <w:numId w:val="8"/>
        </w:numPr>
        <w:spacing w:after="0"/>
        <w:jc w:val="both"/>
      </w:pPr>
      <w:r w:rsidRPr="000666BA">
        <w:t>65+</w:t>
      </w:r>
    </w:p>
    <w:p w:rsidR="004045BD" w:rsidRPr="000666BA" w:rsidRDefault="004045BD" w:rsidP="004045BD">
      <w:pPr>
        <w:spacing w:after="0"/>
        <w:jc w:val="both"/>
      </w:pPr>
    </w:p>
    <w:p w:rsidR="004045BD" w:rsidRPr="000666BA" w:rsidRDefault="004045BD" w:rsidP="004045BD">
      <w:pPr>
        <w:pStyle w:val="ListParagraph"/>
        <w:numPr>
          <w:ilvl w:val="0"/>
          <w:numId w:val="9"/>
        </w:numPr>
        <w:jc w:val="both"/>
      </w:pPr>
      <w:r w:rsidRPr="000666BA">
        <w:t>Céard é an leibhéal oideachais is airde atá bainte amach agat?</w:t>
      </w:r>
    </w:p>
    <w:p w:rsidR="004045BD" w:rsidRPr="000666BA" w:rsidRDefault="004045BD" w:rsidP="004045BD">
      <w:pPr>
        <w:pStyle w:val="ListParagraph"/>
        <w:numPr>
          <w:ilvl w:val="0"/>
          <w:numId w:val="11"/>
        </w:numPr>
        <w:jc w:val="both"/>
      </w:pPr>
      <w:r w:rsidRPr="000666BA">
        <w:t>An Teastas Sóisearach, comhleibhéal leis nó leibhéal níos ísle ná sin</w:t>
      </w:r>
    </w:p>
    <w:p w:rsidR="004045BD" w:rsidRPr="000666BA" w:rsidRDefault="004045BD" w:rsidP="004045BD">
      <w:pPr>
        <w:pStyle w:val="ListParagraph"/>
        <w:numPr>
          <w:ilvl w:val="0"/>
          <w:numId w:val="11"/>
        </w:numPr>
        <w:jc w:val="both"/>
      </w:pPr>
      <w:r w:rsidRPr="000666BA">
        <w:t>An Ardteistiméireacht nó comhleibhéal leis</w:t>
      </w:r>
    </w:p>
    <w:p w:rsidR="004045BD" w:rsidRPr="000666BA" w:rsidRDefault="004045BD" w:rsidP="004045BD">
      <w:pPr>
        <w:pStyle w:val="ListParagraph"/>
        <w:numPr>
          <w:ilvl w:val="0"/>
          <w:numId w:val="11"/>
        </w:numPr>
        <w:jc w:val="both"/>
      </w:pPr>
      <w:r w:rsidRPr="000666BA">
        <w:t>Dioplóma, Teastas nó comhcháilíocht iar-mheánoideachais</w:t>
      </w:r>
    </w:p>
    <w:p w:rsidR="004045BD" w:rsidRPr="000666BA" w:rsidRDefault="004045BD" w:rsidP="004045BD">
      <w:pPr>
        <w:pStyle w:val="ListParagraph"/>
        <w:numPr>
          <w:ilvl w:val="0"/>
          <w:numId w:val="11"/>
        </w:numPr>
        <w:jc w:val="both"/>
      </w:pPr>
      <w:r w:rsidRPr="000666BA">
        <w:t>Bunchéim</w:t>
      </w:r>
    </w:p>
    <w:p w:rsidR="004045BD" w:rsidRPr="000666BA" w:rsidRDefault="004045BD" w:rsidP="004045BD">
      <w:pPr>
        <w:pStyle w:val="ListParagraph"/>
        <w:numPr>
          <w:ilvl w:val="0"/>
          <w:numId w:val="11"/>
        </w:numPr>
        <w:spacing w:after="0"/>
        <w:jc w:val="both"/>
      </w:pPr>
      <w:r w:rsidRPr="000666BA">
        <w:t>Cáilíocht iarchéime m.sh. Céim Mháistreachta, PhD</w:t>
      </w:r>
    </w:p>
    <w:p w:rsidR="004045BD" w:rsidRPr="000666BA" w:rsidRDefault="004045BD" w:rsidP="004045BD">
      <w:pPr>
        <w:spacing w:after="0"/>
        <w:jc w:val="both"/>
      </w:pPr>
      <w:r w:rsidRPr="000666BA">
        <w:t xml:space="preserve"> </w:t>
      </w:r>
    </w:p>
    <w:p w:rsidR="004D0C86" w:rsidRDefault="004D0C86">
      <w:r>
        <w:br w:type="page"/>
      </w:r>
    </w:p>
    <w:p w:rsidR="004045BD" w:rsidRPr="000666BA" w:rsidRDefault="004045BD" w:rsidP="004045BD">
      <w:pPr>
        <w:pStyle w:val="ListParagraph"/>
        <w:numPr>
          <w:ilvl w:val="0"/>
          <w:numId w:val="9"/>
        </w:numPr>
        <w:jc w:val="both"/>
      </w:pPr>
      <w:r w:rsidRPr="000666BA">
        <w:lastRenderedPageBreak/>
        <w:t xml:space="preserve">Sa cheist áirithe seo, ba mhaith linn beagán eolais a fháil faoin bpáirt a ghlacann tú féin i spórt nó gníomhaíocht choirp. Mar sin, maidir leis na catagóirí seo a leanas, cuir tic in aice le gach ceann acu a bhaineann leat, le do thoil, agus é tugtha do d'aire agat gurb ionann </w:t>
      </w:r>
      <w:r w:rsidRPr="000666BA">
        <w:rPr>
          <w:b/>
        </w:rPr>
        <w:t>'rialta' agus uair sa tseachtain ar a laghad</w:t>
      </w:r>
      <w:r w:rsidRPr="000666BA">
        <w:t xml:space="preserve">: </w:t>
      </w:r>
    </w:p>
    <w:p w:rsidR="004045BD" w:rsidRPr="000666BA" w:rsidRDefault="004045BD" w:rsidP="004045BD">
      <w:pPr>
        <w:pStyle w:val="ListParagraph"/>
        <w:numPr>
          <w:ilvl w:val="0"/>
          <w:numId w:val="2"/>
        </w:numPr>
        <w:jc w:val="both"/>
      </w:pPr>
      <w:r w:rsidRPr="000666BA">
        <w:t>Rannpháirtí rialta spóirt. Má tá, liostaigh suas le trí spórt a mbíonn tú páirteach iontu go rialta, le do thoil</w:t>
      </w:r>
    </w:p>
    <w:p w:rsidR="004045BD" w:rsidRPr="000666BA" w:rsidRDefault="004045BD" w:rsidP="004045BD">
      <w:pPr>
        <w:pStyle w:val="ListParagraph"/>
        <w:numPr>
          <w:ilvl w:val="0"/>
          <w:numId w:val="2"/>
        </w:numPr>
        <w:jc w:val="both"/>
      </w:pPr>
      <w:r w:rsidRPr="000666BA">
        <w:t>Ag siúl go rialta mar chaitheamh aimsire.</w:t>
      </w:r>
    </w:p>
    <w:p w:rsidR="004045BD" w:rsidRPr="000666BA" w:rsidRDefault="004045BD" w:rsidP="004045BD">
      <w:pPr>
        <w:pStyle w:val="ListParagraph"/>
        <w:numPr>
          <w:ilvl w:val="0"/>
          <w:numId w:val="2"/>
        </w:numPr>
        <w:jc w:val="both"/>
      </w:pPr>
      <w:r w:rsidRPr="000666BA">
        <w:t>Comaitéir rialta gníomhach. Is éard atá i gceist againn le 'comaitéir gníomhach' ná duine a bhíonn ag siúl nó ag rothaíocht go hionad oibre, coláiste, scoil srl.</w:t>
      </w:r>
    </w:p>
    <w:p w:rsidR="004045BD" w:rsidRPr="000666BA" w:rsidRDefault="004045BD" w:rsidP="004045BD">
      <w:pPr>
        <w:pStyle w:val="ListParagraph"/>
        <w:numPr>
          <w:ilvl w:val="0"/>
          <w:numId w:val="2"/>
        </w:numPr>
        <w:jc w:val="both"/>
      </w:pPr>
      <w:r w:rsidRPr="000666BA">
        <w:t xml:space="preserve">Oibrí deonach a bhíonn gníomhach i gclub nó eagraíocht spóirt. Má tá, liostaigh suas le dhá spórt ina mbíonn tú mar oibrí deonach gníomhach, le do thoil </w:t>
      </w:r>
    </w:p>
    <w:p w:rsidR="004045BD" w:rsidRPr="004D0C86" w:rsidRDefault="004045BD" w:rsidP="004045BD">
      <w:pPr>
        <w:pStyle w:val="ListParagraph"/>
        <w:numPr>
          <w:ilvl w:val="0"/>
          <w:numId w:val="2"/>
        </w:numPr>
        <w:jc w:val="both"/>
        <w:rPr>
          <w:spacing w:val="-2"/>
        </w:rPr>
      </w:pPr>
      <w:r w:rsidRPr="004D0C86">
        <w:rPr>
          <w:spacing w:val="-2"/>
        </w:rPr>
        <w:t>Ball de chlub spóirt, sláinte nó aclaíochta. Má tá, luaigh suas le 3 chineál club ina bhfuil tú mar bhall, le do thoil.</w:t>
      </w:r>
    </w:p>
    <w:p w:rsidR="004045BD" w:rsidRPr="000666BA" w:rsidRDefault="004045BD" w:rsidP="004045BD">
      <w:pPr>
        <w:pStyle w:val="ListParagraph"/>
        <w:numPr>
          <w:ilvl w:val="0"/>
          <w:numId w:val="2"/>
        </w:numPr>
        <w:spacing w:after="0"/>
        <w:jc w:val="both"/>
      </w:pPr>
      <w:r w:rsidRPr="000666BA">
        <w:t xml:space="preserve">Duine eile – tabhair sonraí, le do thoil. </w:t>
      </w:r>
    </w:p>
    <w:p w:rsidR="00ED1D7A" w:rsidRPr="000666BA" w:rsidRDefault="00ED1D7A" w:rsidP="00811AD9">
      <w:pPr>
        <w:spacing w:after="0"/>
        <w:jc w:val="both"/>
        <w:rPr>
          <w:b/>
        </w:rPr>
      </w:pPr>
    </w:p>
    <w:p w:rsidR="00811AD9" w:rsidRPr="000666BA" w:rsidRDefault="00AA5AF6" w:rsidP="00811AD9">
      <w:pPr>
        <w:spacing w:after="0"/>
        <w:jc w:val="both"/>
        <w:rPr>
          <w:b/>
        </w:rPr>
      </w:pPr>
      <w:r w:rsidRPr="000666BA">
        <w:rPr>
          <w:b/>
        </w:rPr>
        <w:t xml:space="preserve">Pléitear leis an gcaidreamh a bhí agat roimhe seo le CCBÁC sa rannán seo.  Tá sé i gceist roinnt eolas bunlíne a chur ar fáil faoi leibhéil bhraite feidhmíochta, sásaimh, caighdeáin cháilíochta agus ionchais na ndaoine siúd atá tar éis plé le CCBÁC. Is féidir le Comhpháirtíocht Spóirt agus Folláine Bhaile Átha Cliath iad seo a úsáid chun measúnú a dhéanamh ar a dul chun cinn féin.  </w:t>
      </w:r>
    </w:p>
    <w:p w:rsidR="00A45496" w:rsidRPr="000666BA" w:rsidRDefault="00A45496" w:rsidP="00A45496">
      <w:pPr>
        <w:spacing w:after="0"/>
        <w:ind w:left="720"/>
        <w:jc w:val="both"/>
      </w:pPr>
    </w:p>
    <w:p w:rsidR="00811AD9" w:rsidRPr="000666BA" w:rsidRDefault="00681467" w:rsidP="00681467">
      <w:pPr>
        <w:pStyle w:val="Title"/>
        <w:spacing w:line="360" w:lineRule="auto"/>
        <w:ind w:left="426" w:right="-24" w:hanging="426"/>
        <w:jc w:val="both"/>
        <w:rPr>
          <w:rFonts w:asciiTheme="minorHAnsi" w:hAnsiTheme="minorHAnsi"/>
          <w:b w:val="0"/>
          <w:bCs w:val="0"/>
          <w:sz w:val="22"/>
          <w:szCs w:val="22"/>
          <w:u w:val="none"/>
        </w:rPr>
      </w:pPr>
      <w:r w:rsidRPr="000666BA">
        <w:rPr>
          <w:rFonts w:asciiTheme="minorHAnsi" w:hAnsiTheme="minorHAnsi"/>
          <w:b w:val="0"/>
          <w:sz w:val="22"/>
          <w:u w:val="none"/>
        </w:rPr>
        <w:t xml:space="preserve">6. </w:t>
      </w:r>
      <w:r w:rsidRPr="000666BA">
        <w:rPr>
          <w:rFonts w:asciiTheme="minorHAnsi" w:hAnsiTheme="minorHAnsi"/>
          <w:b w:val="0"/>
          <w:sz w:val="22"/>
          <w:u w:val="none"/>
        </w:rPr>
        <w:tab/>
        <w:t xml:space="preserve">Luaigh cé chomh minic is a bhíonn tú ag idirghníomhú go díreach le foireann CCBÁC GO GINEARÁLTA trí thic a chur sa bhosca cuí, le do thoil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7"/>
        <w:gridCol w:w="1134"/>
        <w:gridCol w:w="1276"/>
        <w:gridCol w:w="992"/>
        <w:gridCol w:w="1276"/>
      </w:tblGrid>
      <w:tr w:rsidR="00811AD9" w:rsidRPr="000666BA" w:rsidTr="000666BA">
        <w:tc>
          <w:tcPr>
            <w:tcW w:w="3969" w:type="dxa"/>
            <w:tcBorders>
              <w:top w:val="nil"/>
              <w:left w:val="nil"/>
            </w:tcBorders>
          </w:tcPr>
          <w:p w:rsidR="00811AD9" w:rsidRPr="000666BA" w:rsidRDefault="00811AD9" w:rsidP="00681467">
            <w:pPr>
              <w:pStyle w:val="Title"/>
              <w:spacing w:line="360" w:lineRule="auto"/>
              <w:jc w:val="both"/>
              <w:rPr>
                <w:rFonts w:asciiTheme="minorHAnsi" w:hAnsiTheme="minorHAnsi"/>
                <w:b w:val="0"/>
                <w:bCs w:val="0"/>
                <w:sz w:val="22"/>
                <w:szCs w:val="22"/>
                <w:u w:val="none"/>
              </w:rPr>
            </w:pPr>
          </w:p>
        </w:tc>
        <w:tc>
          <w:tcPr>
            <w:tcW w:w="1417" w:type="dxa"/>
          </w:tcPr>
          <w:p w:rsidR="00811AD9" w:rsidRPr="000666BA" w:rsidRDefault="00811AD9" w:rsidP="00681467">
            <w:pPr>
              <w:pStyle w:val="Title"/>
              <w:spacing w:line="360" w:lineRule="auto"/>
              <w:jc w:val="both"/>
              <w:rPr>
                <w:rFonts w:asciiTheme="minorHAnsi" w:hAnsiTheme="minorHAnsi"/>
                <w:sz w:val="22"/>
                <w:szCs w:val="22"/>
                <w:u w:val="none"/>
              </w:rPr>
            </w:pPr>
            <w:r w:rsidRPr="000666BA">
              <w:rPr>
                <w:rFonts w:asciiTheme="minorHAnsi" w:hAnsiTheme="minorHAnsi"/>
                <w:sz w:val="22"/>
                <w:u w:val="none"/>
              </w:rPr>
              <w:t>Go Seachtainiúil</w:t>
            </w:r>
          </w:p>
        </w:tc>
        <w:tc>
          <w:tcPr>
            <w:tcW w:w="1134" w:type="dxa"/>
          </w:tcPr>
          <w:p w:rsidR="00811AD9" w:rsidRPr="000666BA" w:rsidRDefault="00811AD9" w:rsidP="00681467">
            <w:pPr>
              <w:pStyle w:val="Title"/>
              <w:spacing w:line="360" w:lineRule="auto"/>
              <w:jc w:val="both"/>
              <w:rPr>
                <w:rFonts w:asciiTheme="minorHAnsi" w:hAnsiTheme="minorHAnsi"/>
                <w:sz w:val="22"/>
                <w:szCs w:val="22"/>
                <w:u w:val="none"/>
              </w:rPr>
            </w:pPr>
            <w:r w:rsidRPr="000666BA">
              <w:rPr>
                <w:rFonts w:asciiTheme="minorHAnsi" w:hAnsiTheme="minorHAnsi"/>
                <w:sz w:val="22"/>
                <w:u w:val="none"/>
              </w:rPr>
              <w:t>Go Míosúil</w:t>
            </w:r>
          </w:p>
        </w:tc>
        <w:tc>
          <w:tcPr>
            <w:tcW w:w="1276" w:type="dxa"/>
          </w:tcPr>
          <w:p w:rsidR="00811AD9" w:rsidRPr="000666BA" w:rsidRDefault="00811AD9" w:rsidP="00681467">
            <w:pPr>
              <w:pStyle w:val="Title"/>
              <w:spacing w:line="360" w:lineRule="auto"/>
              <w:jc w:val="both"/>
              <w:rPr>
                <w:rFonts w:asciiTheme="minorHAnsi" w:hAnsiTheme="minorHAnsi"/>
                <w:sz w:val="22"/>
                <w:szCs w:val="22"/>
                <w:u w:val="none"/>
              </w:rPr>
            </w:pPr>
            <w:r w:rsidRPr="000666BA">
              <w:rPr>
                <w:rFonts w:asciiTheme="minorHAnsi" w:hAnsiTheme="minorHAnsi"/>
                <w:sz w:val="22"/>
                <w:u w:val="none"/>
              </w:rPr>
              <w:t xml:space="preserve">Uair Amháin i dTréimhse Roinnt Míonna </w:t>
            </w:r>
          </w:p>
        </w:tc>
        <w:tc>
          <w:tcPr>
            <w:tcW w:w="992" w:type="dxa"/>
          </w:tcPr>
          <w:p w:rsidR="00811AD9" w:rsidRPr="000666BA" w:rsidRDefault="00811AD9" w:rsidP="00681467">
            <w:pPr>
              <w:pStyle w:val="Title"/>
              <w:spacing w:line="360" w:lineRule="auto"/>
              <w:jc w:val="both"/>
              <w:rPr>
                <w:rFonts w:asciiTheme="minorHAnsi" w:hAnsiTheme="minorHAnsi"/>
                <w:sz w:val="22"/>
                <w:szCs w:val="22"/>
                <w:u w:val="none"/>
              </w:rPr>
            </w:pPr>
            <w:r w:rsidRPr="000666BA">
              <w:rPr>
                <w:rFonts w:asciiTheme="minorHAnsi" w:hAnsiTheme="minorHAnsi"/>
                <w:sz w:val="22"/>
                <w:u w:val="none"/>
              </w:rPr>
              <w:t>Uair sa Bhliain</w:t>
            </w:r>
          </w:p>
        </w:tc>
        <w:tc>
          <w:tcPr>
            <w:tcW w:w="1276" w:type="dxa"/>
          </w:tcPr>
          <w:p w:rsidR="00811AD9" w:rsidRPr="000666BA" w:rsidRDefault="00811AD9" w:rsidP="00681467">
            <w:pPr>
              <w:pStyle w:val="Title"/>
              <w:spacing w:line="360" w:lineRule="auto"/>
              <w:jc w:val="both"/>
              <w:rPr>
                <w:rFonts w:asciiTheme="minorHAnsi" w:hAnsiTheme="minorHAnsi"/>
                <w:sz w:val="22"/>
                <w:szCs w:val="22"/>
                <w:u w:val="none"/>
              </w:rPr>
            </w:pPr>
            <w:r w:rsidRPr="000666BA">
              <w:rPr>
                <w:rFonts w:asciiTheme="minorHAnsi" w:hAnsiTheme="minorHAnsi"/>
                <w:sz w:val="22"/>
                <w:u w:val="none"/>
              </w:rPr>
              <w:t>Ní Dhéanaim Riamh é</w:t>
            </w:r>
          </w:p>
        </w:tc>
      </w:tr>
      <w:tr w:rsidR="00811AD9" w:rsidRPr="000666BA" w:rsidTr="000666BA">
        <w:tc>
          <w:tcPr>
            <w:tcW w:w="3969" w:type="dxa"/>
          </w:tcPr>
          <w:p w:rsidR="00811AD9" w:rsidRPr="000666BA" w:rsidRDefault="004045BD" w:rsidP="00681467">
            <w:pPr>
              <w:pStyle w:val="Title"/>
              <w:spacing w:line="360" w:lineRule="auto"/>
              <w:ind w:left="142" w:hanging="142"/>
              <w:jc w:val="both"/>
              <w:rPr>
                <w:rFonts w:asciiTheme="minorHAnsi" w:hAnsiTheme="minorHAnsi"/>
                <w:b w:val="0"/>
                <w:bCs w:val="0"/>
                <w:sz w:val="22"/>
                <w:szCs w:val="22"/>
                <w:u w:val="none"/>
              </w:rPr>
            </w:pPr>
            <w:r w:rsidRPr="000666BA">
              <w:rPr>
                <w:rFonts w:asciiTheme="minorHAnsi" w:hAnsiTheme="minorHAnsi"/>
                <w:b w:val="0"/>
                <w:sz w:val="22"/>
                <w:u w:val="none"/>
              </w:rPr>
              <w:t xml:space="preserve"> Bím/bímid ag idirghníomhú go díreach le foireann CCBÁC. . </w:t>
            </w:r>
          </w:p>
        </w:tc>
        <w:tc>
          <w:tcPr>
            <w:tcW w:w="1417" w:type="dxa"/>
          </w:tcPr>
          <w:p w:rsidR="00811AD9" w:rsidRPr="000666BA" w:rsidRDefault="00811AD9" w:rsidP="00681467">
            <w:pPr>
              <w:pStyle w:val="Title"/>
              <w:spacing w:line="360" w:lineRule="auto"/>
              <w:jc w:val="both"/>
              <w:rPr>
                <w:rFonts w:asciiTheme="minorHAnsi" w:hAnsiTheme="minorHAnsi"/>
                <w:b w:val="0"/>
                <w:bCs w:val="0"/>
                <w:sz w:val="22"/>
                <w:szCs w:val="22"/>
                <w:u w:val="none"/>
              </w:rPr>
            </w:pPr>
          </w:p>
        </w:tc>
        <w:tc>
          <w:tcPr>
            <w:tcW w:w="1134" w:type="dxa"/>
          </w:tcPr>
          <w:p w:rsidR="00811AD9" w:rsidRPr="000666BA" w:rsidRDefault="00811AD9" w:rsidP="00681467">
            <w:pPr>
              <w:pStyle w:val="Title"/>
              <w:spacing w:line="360" w:lineRule="auto"/>
              <w:jc w:val="both"/>
              <w:rPr>
                <w:rFonts w:asciiTheme="minorHAnsi" w:hAnsiTheme="minorHAnsi"/>
                <w:b w:val="0"/>
                <w:bCs w:val="0"/>
                <w:sz w:val="22"/>
                <w:szCs w:val="22"/>
                <w:u w:val="none"/>
              </w:rPr>
            </w:pPr>
          </w:p>
        </w:tc>
        <w:tc>
          <w:tcPr>
            <w:tcW w:w="1276" w:type="dxa"/>
          </w:tcPr>
          <w:p w:rsidR="00811AD9" w:rsidRPr="000666BA" w:rsidRDefault="00811AD9" w:rsidP="00681467">
            <w:pPr>
              <w:pStyle w:val="Title"/>
              <w:spacing w:line="360" w:lineRule="auto"/>
              <w:jc w:val="both"/>
              <w:rPr>
                <w:rFonts w:asciiTheme="minorHAnsi" w:hAnsiTheme="minorHAnsi"/>
                <w:b w:val="0"/>
                <w:bCs w:val="0"/>
                <w:sz w:val="22"/>
                <w:szCs w:val="22"/>
                <w:u w:val="none"/>
              </w:rPr>
            </w:pPr>
          </w:p>
        </w:tc>
        <w:tc>
          <w:tcPr>
            <w:tcW w:w="992" w:type="dxa"/>
          </w:tcPr>
          <w:p w:rsidR="00811AD9" w:rsidRPr="000666BA" w:rsidRDefault="00811AD9" w:rsidP="00681467">
            <w:pPr>
              <w:pStyle w:val="Title"/>
              <w:spacing w:line="360" w:lineRule="auto"/>
              <w:jc w:val="both"/>
              <w:rPr>
                <w:rFonts w:asciiTheme="minorHAnsi" w:hAnsiTheme="minorHAnsi"/>
                <w:b w:val="0"/>
                <w:bCs w:val="0"/>
                <w:sz w:val="22"/>
                <w:szCs w:val="22"/>
                <w:u w:val="none"/>
              </w:rPr>
            </w:pPr>
          </w:p>
        </w:tc>
        <w:tc>
          <w:tcPr>
            <w:tcW w:w="1276" w:type="dxa"/>
          </w:tcPr>
          <w:p w:rsidR="00811AD9" w:rsidRPr="000666BA" w:rsidRDefault="00811AD9" w:rsidP="00681467">
            <w:pPr>
              <w:pStyle w:val="Title"/>
              <w:spacing w:line="360" w:lineRule="auto"/>
              <w:jc w:val="both"/>
              <w:rPr>
                <w:rFonts w:asciiTheme="minorHAnsi" w:hAnsiTheme="minorHAnsi"/>
                <w:sz w:val="22"/>
                <w:szCs w:val="22"/>
              </w:rPr>
            </w:pPr>
          </w:p>
        </w:tc>
      </w:tr>
    </w:tbl>
    <w:p w:rsidR="00AA5AF6" w:rsidRPr="000666BA" w:rsidRDefault="00AA5AF6" w:rsidP="00681467">
      <w:pPr>
        <w:pStyle w:val="NoSpacing"/>
        <w:jc w:val="both"/>
      </w:pPr>
    </w:p>
    <w:p w:rsidR="00681467" w:rsidRPr="000666BA" w:rsidRDefault="00681467" w:rsidP="00681467">
      <w:pPr>
        <w:pStyle w:val="NoSpacing"/>
        <w:jc w:val="both"/>
      </w:pPr>
    </w:p>
    <w:p w:rsidR="00574618" w:rsidRPr="000666BA" w:rsidRDefault="004045BD" w:rsidP="00574618">
      <w:pPr>
        <w:pStyle w:val="Title"/>
        <w:numPr>
          <w:ilvl w:val="0"/>
          <w:numId w:val="16"/>
        </w:numPr>
        <w:spacing w:line="360" w:lineRule="auto"/>
        <w:ind w:right="139"/>
        <w:jc w:val="left"/>
        <w:rPr>
          <w:rFonts w:asciiTheme="minorHAnsi" w:hAnsiTheme="minorHAnsi"/>
          <w:b w:val="0"/>
          <w:bCs w:val="0"/>
          <w:sz w:val="22"/>
          <w:szCs w:val="22"/>
          <w:u w:val="none"/>
        </w:rPr>
      </w:pPr>
      <w:r w:rsidRPr="000666BA">
        <w:rPr>
          <w:rFonts w:asciiTheme="minorHAnsi" w:hAnsiTheme="minorHAnsi"/>
          <w:b w:val="0"/>
          <w:sz w:val="22"/>
          <w:u w:val="none"/>
        </w:rPr>
        <w:t xml:space="preserve">Cé na catagóirí seo a leanas a mbaineann do chaidreamh le CCBÁC leo (cuir tic in aice le ceann ar bith, de réir mar is cuí) </w:t>
      </w:r>
    </w:p>
    <w:p w:rsidR="005B0340" w:rsidRPr="004E3811" w:rsidRDefault="00BE1B15"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r w:rsidRPr="000666BA">
        <w:rPr>
          <w:rFonts w:asciiTheme="minorHAnsi" w:hAnsiTheme="minorHAnsi"/>
          <w:b w:val="0"/>
          <w:sz w:val="22"/>
          <w:u w:val="none"/>
        </w:rPr>
        <w:t>Teacht ar áiseanna taobh istigh m.sh. Linnte Snámha, Spórtlan</w:t>
      </w:r>
      <w:r w:rsidR="004E3811">
        <w:rPr>
          <w:rFonts w:asciiTheme="minorHAnsi" w:hAnsiTheme="minorHAnsi"/>
          <w:b w:val="0"/>
          <w:sz w:val="22"/>
          <w:u w:val="none"/>
        </w:rPr>
        <w:t>na Corpacmhainne, Hallaí Spóirt</w:t>
      </w:r>
      <w:r w:rsidR="004E3811" w:rsidRPr="004E3811">
        <w:rPr>
          <w:rFonts w:asciiTheme="minorHAnsi" w:hAnsiTheme="minorHAnsi"/>
          <w:b w:val="0"/>
          <w:sz w:val="22"/>
          <w:u w:val="none"/>
        </w:rPr>
        <w:tab/>
      </w:r>
      <w:r w:rsidRPr="000666BA">
        <w:rPr>
          <w:rFonts w:asciiTheme="minorHAnsi" w:hAnsiTheme="minorHAnsi"/>
          <w:b w:val="0"/>
          <w:smallCaps/>
          <w:noProof/>
          <w:sz w:val="22"/>
          <w:u w:val="none"/>
          <w:lang w:val="en-IE" w:eastAsia="en-IE"/>
        </w:rPr>
        <w:drawing>
          <wp:inline distT="0" distB="0" distL="0" distR="0" wp14:anchorId="2AFD4CAE" wp14:editId="527380F5">
            <wp:extent cx="297180" cy="2743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p>
    <w:p w:rsidR="005B0340" w:rsidRPr="000666BA" w:rsidRDefault="00BE1B15"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r w:rsidRPr="000666BA">
        <w:rPr>
          <w:rFonts w:asciiTheme="minorHAnsi" w:hAnsiTheme="minorHAnsi"/>
          <w:b w:val="0"/>
          <w:sz w:val="22"/>
          <w:u w:val="none"/>
        </w:rPr>
        <w:t>Teacht ar Spásanna Caithimh Aimsire Taobh Amuigh m.sh. Pá</w:t>
      </w:r>
      <w:r w:rsidR="004D0C86">
        <w:rPr>
          <w:rFonts w:asciiTheme="minorHAnsi" w:hAnsiTheme="minorHAnsi"/>
          <w:b w:val="0"/>
          <w:sz w:val="22"/>
          <w:u w:val="none"/>
        </w:rPr>
        <w:t>irceanna Poiblí, Rianta Rothar,</w:t>
      </w:r>
      <w:r w:rsidR="004D0C86" w:rsidRPr="004D0C86">
        <w:rPr>
          <w:rFonts w:asciiTheme="minorHAnsi" w:hAnsiTheme="minorHAnsi"/>
          <w:b w:val="0"/>
          <w:sz w:val="22"/>
          <w:u w:val="none"/>
        </w:rPr>
        <w:tab/>
      </w:r>
      <w:r w:rsidR="004D0C86" w:rsidRPr="000666BA">
        <w:rPr>
          <w:rFonts w:asciiTheme="minorHAnsi" w:hAnsiTheme="minorHAnsi"/>
          <w:b w:val="0"/>
          <w:smallCaps/>
          <w:noProof/>
          <w:sz w:val="22"/>
          <w:u w:val="none"/>
          <w:lang w:val="en-IE" w:eastAsia="en-IE"/>
        </w:rPr>
        <w:drawing>
          <wp:inline distT="0" distB="0" distL="0" distR="0" wp14:anchorId="68964DE3" wp14:editId="6936DE58">
            <wp:extent cx="297180" cy="2743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r w:rsidR="004E3811" w:rsidRPr="004E3811">
        <w:rPr>
          <w:rFonts w:asciiTheme="minorHAnsi" w:hAnsiTheme="minorHAnsi"/>
          <w:b w:val="0"/>
          <w:sz w:val="22"/>
          <w:u w:val="none"/>
        </w:rPr>
        <w:br/>
      </w:r>
      <w:r w:rsidRPr="000666BA">
        <w:rPr>
          <w:rFonts w:asciiTheme="minorHAnsi" w:hAnsiTheme="minorHAnsi"/>
          <w:b w:val="0"/>
          <w:sz w:val="22"/>
          <w:u w:val="none"/>
        </w:rPr>
        <w:t>Páirceanna Imeartha</w:t>
      </w:r>
      <w:r w:rsidRPr="000666BA">
        <w:rPr>
          <w:rFonts w:asciiTheme="minorHAnsi" w:hAnsiTheme="minorHAnsi"/>
          <w:b w:val="0"/>
          <w:sz w:val="22"/>
          <w:u w:val="none"/>
        </w:rPr>
        <w:tab/>
        <w:t xml:space="preserve"> </w:t>
      </w:r>
    </w:p>
    <w:p w:rsidR="00574618" w:rsidRPr="000666BA" w:rsidRDefault="00D62475"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r w:rsidRPr="000666BA">
        <w:rPr>
          <w:rFonts w:asciiTheme="minorHAnsi" w:hAnsiTheme="minorHAnsi"/>
          <w:b w:val="0"/>
          <w:sz w:val="22"/>
          <w:u w:val="none"/>
        </w:rPr>
        <w:t>Páirt a Ghlacadh i gCláir agus Ócáidí Spóirt agus Gníomhaíochta Coirp</w:t>
      </w:r>
      <w:r w:rsidR="004E3811" w:rsidRPr="004E3811">
        <w:rPr>
          <w:rFonts w:asciiTheme="minorHAnsi" w:hAnsiTheme="minorHAnsi"/>
          <w:b w:val="0"/>
          <w:sz w:val="22"/>
          <w:u w:val="none"/>
        </w:rPr>
        <w:tab/>
      </w:r>
      <w:r w:rsidRPr="000666BA">
        <w:rPr>
          <w:rFonts w:asciiTheme="minorHAnsi" w:hAnsiTheme="minorHAnsi"/>
          <w:b w:val="0"/>
          <w:smallCaps/>
          <w:noProof/>
          <w:sz w:val="22"/>
          <w:u w:val="none"/>
          <w:lang w:val="en-IE" w:eastAsia="en-IE"/>
        </w:rPr>
        <w:drawing>
          <wp:inline distT="0" distB="0" distL="0" distR="0" wp14:anchorId="63063AF4" wp14:editId="01109177">
            <wp:extent cx="297180" cy="274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r w:rsidRPr="000666BA">
        <w:rPr>
          <w:rFonts w:asciiTheme="minorHAnsi" w:hAnsiTheme="minorHAnsi"/>
          <w:b w:val="0"/>
          <w:smallCaps/>
          <w:sz w:val="22"/>
          <w:u w:val="none"/>
        </w:rPr>
        <w:t xml:space="preserve"> </w:t>
      </w:r>
    </w:p>
    <w:p w:rsidR="005B0340" w:rsidRPr="004E3811" w:rsidRDefault="00D62475"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lang w:val="en-IE"/>
        </w:rPr>
      </w:pPr>
      <w:r w:rsidRPr="000666BA">
        <w:rPr>
          <w:rFonts w:asciiTheme="minorHAnsi" w:hAnsiTheme="minorHAnsi"/>
          <w:b w:val="0"/>
          <w:sz w:val="22"/>
          <w:u w:val="none"/>
        </w:rPr>
        <w:t>Freastal ar Chláir agus Ócáidí Spóirt agus Gníomhaíochta Coirp</w:t>
      </w:r>
      <w:r w:rsidRPr="000666BA">
        <w:rPr>
          <w:rFonts w:asciiTheme="minorHAnsi" w:hAnsiTheme="minorHAnsi"/>
          <w:b w:val="0"/>
          <w:sz w:val="22"/>
          <w:u w:val="none"/>
        </w:rPr>
        <w:tab/>
      </w:r>
      <w:r w:rsidRPr="000666BA">
        <w:rPr>
          <w:rFonts w:asciiTheme="minorHAnsi" w:hAnsiTheme="minorHAnsi"/>
          <w:b w:val="0"/>
          <w:smallCaps/>
          <w:noProof/>
          <w:sz w:val="22"/>
          <w:u w:val="none"/>
          <w:lang w:val="en-IE" w:eastAsia="en-IE"/>
        </w:rPr>
        <w:drawing>
          <wp:inline distT="0" distB="0" distL="0" distR="0" wp14:anchorId="73A92824" wp14:editId="3B75E9D6">
            <wp:extent cx="297180" cy="274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p>
    <w:p w:rsidR="005B0340" w:rsidRPr="004E3811" w:rsidRDefault="00537BFC"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lang w:val="en-IE"/>
        </w:rPr>
      </w:pPr>
      <w:r w:rsidRPr="000666BA">
        <w:rPr>
          <w:rFonts w:asciiTheme="minorHAnsi" w:hAnsiTheme="minorHAnsi"/>
          <w:b w:val="0"/>
          <w:sz w:val="22"/>
          <w:u w:val="none"/>
        </w:rPr>
        <w:t xml:space="preserve">Teacht ar Oiliúint agus Oideachas  </w:t>
      </w:r>
      <w:r w:rsidRPr="000666BA">
        <w:rPr>
          <w:rFonts w:asciiTheme="minorHAnsi" w:hAnsiTheme="minorHAnsi"/>
          <w:b w:val="0"/>
          <w:sz w:val="22"/>
          <w:u w:val="none"/>
        </w:rPr>
        <w:tab/>
        <w:t xml:space="preserve"> </w:t>
      </w:r>
      <w:r w:rsidRPr="000666BA">
        <w:rPr>
          <w:rFonts w:asciiTheme="minorHAnsi" w:hAnsiTheme="minorHAnsi"/>
          <w:b w:val="0"/>
          <w:smallCaps/>
          <w:noProof/>
          <w:sz w:val="22"/>
          <w:u w:val="none"/>
          <w:lang w:val="en-IE" w:eastAsia="en-IE"/>
        </w:rPr>
        <w:drawing>
          <wp:inline distT="0" distB="0" distL="0" distR="0" wp14:anchorId="35988664" wp14:editId="37688764">
            <wp:extent cx="2971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p>
    <w:p w:rsidR="00574618" w:rsidRPr="000666BA" w:rsidRDefault="00537BFC"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r w:rsidRPr="000666BA">
        <w:rPr>
          <w:rFonts w:asciiTheme="minorHAnsi" w:hAnsiTheme="minorHAnsi"/>
          <w:b w:val="0"/>
          <w:noProof/>
          <w:sz w:val="22"/>
          <w:u w:val="none"/>
        </w:rPr>
        <w:t>Teacht ar Eolas</w:t>
      </w:r>
      <w:r w:rsidR="004E3811">
        <w:rPr>
          <w:rFonts w:asciiTheme="minorHAnsi" w:hAnsiTheme="minorHAnsi"/>
          <w:b w:val="0"/>
          <w:noProof/>
          <w:sz w:val="22"/>
          <w:u w:val="none"/>
          <w:lang w:val="en-IE"/>
        </w:rPr>
        <w:tab/>
      </w:r>
      <w:r w:rsidRPr="000666BA">
        <w:rPr>
          <w:rFonts w:asciiTheme="minorHAnsi" w:hAnsiTheme="minorHAnsi"/>
          <w:b w:val="0"/>
          <w:smallCaps/>
          <w:noProof/>
          <w:sz w:val="22"/>
          <w:u w:val="none"/>
          <w:lang w:val="en-IE" w:eastAsia="en-IE"/>
        </w:rPr>
        <w:drawing>
          <wp:inline distT="0" distB="0" distL="0" distR="0" wp14:anchorId="401ED1BB" wp14:editId="7960DAEE">
            <wp:extent cx="297180" cy="2743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r="3864" b="2499"/>
                    <a:stretch>
                      <a:fillRect/>
                    </a:stretch>
                  </pic:blipFill>
                  <pic:spPr bwMode="auto">
                    <a:xfrm>
                      <a:off x="0" y="0"/>
                      <a:ext cx="297180" cy="274320"/>
                    </a:xfrm>
                    <a:prstGeom prst="rect">
                      <a:avLst/>
                    </a:prstGeom>
                    <a:noFill/>
                    <a:ln>
                      <a:noFill/>
                    </a:ln>
                  </pic:spPr>
                </pic:pic>
              </a:graphicData>
            </a:graphic>
          </wp:inline>
        </w:drawing>
      </w:r>
    </w:p>
    <w:p w:rsidR="00D62475" w:rsidRPr="000666BA" w:rsidRDefault="00D62475"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p>
    <w:p w:rsidR="00574618" w:rsidRPr="000666BA" w:rsidRDefault="00574618" w:rsidP="00574618">
      <w:pPr>
        <w:pStyle w:val="Title"/>
        <w:pBdr>
          <w:top w:val="single" w:sz="4" w:space="1" w:color="auto"/>
          <w:left w:val="single" w:sz="4" w:space="4" w:color="auto"/>
          <w:bottom w:val="single" w:sz="4" w:space="1" w:color="auto"/>
          <w:right w:val="single" w:sz="4" w:space="4" w:color="auto"/>
        </w:pBdr>
        <w:spacing w:line="360" w:lineRule="auto"/>
        <w:ind w:left="360" w:right="139"/>
        <w:jc w:val="left"/>
        <w:rPr>
          <w:rFonts w:asciiTheme="minorHAnsi" w:hAnsiTheme="minorHAnsi"/>
          <w:b w:val="0"/>
          <w:bCs w:val="0"/>
          <w:sz w:val="22"/>
          <w:szCs w:val="22"/>
          <w:u w:val="none"/>
        </w:rPr>
      </w:pPr>
      <w:r w:rsidRPr="000666BA">
        <w:rPr>
          <w:rFonts w:asciiTheme="minorHAnsi" w:hAnsiTheme="minorHAnsi"/>
          <w:b w:val="0"/>
          <w:sz w:val="22"/>
          <w:u w:val="none"/>
        </w:rPr>
        <w:t>Rud Eile __________________________________</w:t>
      </w:r>
      <w:r w:rsidRPr="000666BA">
        <w:rPr>
          <w:rFonts w:asciiTheme="minorHAnsi" w:hAnsiTheme="minorHAnsi"/>
          <w:b w:val="0"/>
          <w:sz w:val="22"/>
          <w:u w:val="none"/>
        </w:rPr>
        <w:tab/>
        <w:t>(Tabhair sonraí)</w:t>
      </w:r>
    </w:p>
    <w:p w:rsidR="00574618" w:rsidRPr="000666BA" w:rsidRDefault="00574618" w:rsidP="00AA5AF6">
      <w:pPr>
        <w:pStyle w:val="ListParagraph"/>
        <w:numPr>
          <w:ilvl w:val="0"/>
          <w:numId w:val="16"/>
        </w:numPr>
        <w:ind w:left="426"/>
        <w:jc w:val="both"/>
        <w:rPr>
          <w:bCs/>
        </w:rPr>
      </w:pPr>
      <w:r w:rsidRPr="000666BA">
        <w:lastRenderedPageBreak/>
        <w:t>Cé chomh tábhachtach is atá obair CCBÁC do d'aclaíocht agus folláine féin? Cuir ciorcal thart timpeall ar rogha AMHÁIN thíos, le do thoil, i gcás go gciallaíonn 1 NACH BHFUIL SÍ TÁBHACHTACH IN AON CHOR agus go gciallaíonn 7 gurb í an ghné IS TÁBHACHTAÍ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417"/>
        <w:gridCol w:w="1418"/>
        <w:gridCol w:w="1559"/>
        <w:gridCol w:w="1559"/>
        <w:gridCol w:w="1418"/>
      </w:tblGrid>
      <w:tr w:rsidR="00AA5AF6" w:rsidRPr="000666BA" w:rsidTr="00AA5AF6">
        <w:trPr>
          <w:cantSplit/>
          <w:trHeight w:val="895"/>
        </w:trPr>
        <w:tc>
          <w:tcPr>
            <w:tcW w:w="1559"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bCs w:val="0"/>
                <w:sz w:val="22"/>
                <w:szCs w:val="22"/>
                <w:u w:val="none"/>
              </w:rPr>
            </w:pPr>
            <w:r w:rsidRPr="000666BA">
              <w:rPr>
                <w:rFonts w:asciiTheme="minorHAnsi" w:hAnsiTheme="minorHAnsi"/>
                <w:sz w:val="22"/>
                <w:u w:val="none"/>
              </w:rPr>
              <w:t>1</w:t>
            </w:r>
          </w:p>
        </w:tc>
        <w:tc>
          <w:tcPr>
            <w:tcW w:w="1276"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bCs w:val="0"/>
                <w:sz w:val="22"/>
                <w:szCs w:val="22"/>
                <w:u w:val="none"/>
              </w:rPr>
            </w:pPr>
            <w:r w:rsidRPr="000666BA">
              <w:rPr>
                <w:rFonts w:asciiTheme="minorHAnsi" w:hAnsiTheme="minorHAnsi"/>
                <w:sz w:val="22"/>
                <w:u w:val="none"/>
              </w:rPr>
              <w:t>2</w:t>
            </w:r>
          </w:p>
        </w:tc>
        <w:tc>
          <w:tcPr>
            <w:tcW w:w="1417"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none"/>
              </w:rPr>
            </w:pPr>
            <w:r w:rsidRPr="000666BA">
              <w:rPr>
                <w:rFonts w:asciiTheme="minorHAnsi" w:hAnsiTheme="minorHAnsi"/>
                <w:sz w:val="22"/>
                <w:u w:val="none"/>
              </w:rPr>
              <w:t>3</w:t>
            </w:r>
          </w:p>
        </w:tc>
        <w:tc>
          <w:tcPr>
            <w:tcW w:w="1418"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none"/>
              </w:rPr>
            </w:pPr>
            <w:r w:rsidRPr="000666BA">
              <w:rPr>
                <w:rFonts w:asciiTheme="minorHAnsi" w:hAnsiTheme="minorHAnsi"/>
                <w:sz w:val="22"/>
                <w:u w:val="none"/>
              </w:rPr>
              <w:t>4</w:t>
            </w:r>
          </w:p>
        </w:tc>
        <w:tc>
          <w:tcPr>
            <w:tcW w:w="1559"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none"/>
              </w:rPr>
            </w:pPr>
            <w:r w:rsidRPr="000666BA">
              <w:rPr>
                <w:rFonts w:asciiTheme="minorHAnsi" w:hAnsiTheme="minorHAnsi"/>
                <w:sz w:val="22"/>
                <w:u w:val="none"/>
              </w:rPr>
              <w:t>5</w:t>
            </w:r>
          </w:p>
        </w:tc>
        <w:tc>
          <w:tcPr>
            <w:tcW w:w="1559" w:type="dxa"/>
          </w:tcPr>
          <w:p w:rsidR="00AA5AF6" w:rsidRPr="000666BA" w:rsidRDefault="00AA5AF6" w:rsidP="009C76D1">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none"/>
              </w:rPr>
            </w:pPr>
            <w:r w:rsidRPr="000666BA">
              <w:rPr>
                <w:rFonts w:asciiTheme="minorHAnsi" w:hAnsiTheme="minorHAnsi"/>
                <w:sz w:val="22"/>
                <w:u w:val="none"/>
              </w:rPr>
              <w:t>6</w:t>
            </w:r>
          </w:p>
        </w:tc>
        <w:tc>
          <w:tcPr>
            <w:tcW w:w="1418" w:type="dxa"/>
          </w:tcPr>
          <w:p w:rsidR="00AA5AF6" w:rsidRPr="000666BA" w:rsidRDefault="00AA5AF6" w:rsidP="00AA5AF6">
            <w:pPr>
              <w:pStyle w:val="Title"/>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none"/>
              </w:rPr>
            </w:pPr>
            <w:r w:rsidRPr="000666BA">
              <w:rPr>
                <w:rFonts w:asciiTheme="minorHAnsi" w:hAnsiTheme="minorHAnsi"/>
                <w:sz w:val="22"/>
                <w:u w:val="none"/>
              </w:rPr>
              <w:t>7</w:t>
            </w:r>
          </w:p>
        </w:tc>
      </w:tr>
    </w:tbl>
    <w:p w:rsidR="004045BD" w:rsidRPr="000666BA" w:rsidRDefault="004045BD" w:rsidP="00574618">
      <w:pPr>
        <w:pStyle w:val="NoSpacing"/>
        <w:jc w:val="both"/>
      </w:pPr>
    </w:p>
    <w:p w:rsidR="00537BFC" w:rsidRPr="000666BA" w:rsidRDefault="00537BFC" w:rsidP="00574618">
      <w:pPr>
        <w:pStyle w:val="NoSpacing"/>
        <w:jc w:val="both"/>
      </w:pPr>
    </w:p>
    <w:p w:rsidR="005652A9" w:rsidRPr="000666BA" w:rsidRDefault="005652A9" w:rsidP="005652A9">
      <w:pPr>
        <w:pStyle w:val="NoSpacing"/>
        <w:numPr>
          <w:ilvl w:val="0"/>
          <w:numId w:val="16"/>
        </w:numPr>
        <w:ind w:left="426" w:hanging="426"/>
        <w:jc w:val="both"/>
        <w:rPr>
          <w:bCs/>
        </w:rPr>
      </w:pPr>
      <w:r w:rsidRPr="000666BA">
        <w:t>Maidir le d'idirghníomhú le CCBÁC go dtí seo, luaigh an oiread a aontaíonn tú leis na ráitis seo a leanas, trí thic a chur sa bhosca cuí, le do thoil:</w:t>
      </w:r>
    </w:p>
    <w:p w:rsidR="000B5678" w:rsidRPr="000666BA" w:rsidRDefault="000B5678" w:rsidP="000B5678">
      <w:pPr>
        <w:pStyle w:val="NoSpacing"/>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020"/>
        <w:gridCol w:w="1106"/>
        <w:gridCol w:w="1701"/>
        <w:gridCol w:w="1134"/>
        <w:gridCol w:w="1701"/>
      </w:tblGrid>
      <w:tr w:rsidR="005652A9" w:rsidRPr="000666BA" w:rsidTr="00934C27">
        <w:tc>
          <w:tcPr>
            <w:tcW w:w="3402" w:type="dxa"/>
            <w:tcBorders>
              <w:top w:val="nil"/>
              <w:left w:val="nil"/>
            </w:tcBorders>
          </w:tcPr>
          <w:p w:rsidR="005652A9" w:rsidRPr="000666BA" w:rsidRDefault="005652A9" w:rsidP="005652A9">
            <w:pPr>
              <w:pStyle w:val="NoSpacing"/>
              <w:jc w:val="both"/>
            </w:pPr>
          </w:p>
        </w:tc>
        <w:tc>
          <w:tcPr>
            <w:tcW w:w="1020" w:type="dxa"/>
          </w:tcPr>
          <w:p w:rsidR="005652A9" w:rsidRPr="000666BA" w:rsidRDefault="005652A9" w:rsidP="005652A9">
            <w:pPr>
              <w:pStyle w:val="NoSpacing"/>
              <w:jc w:val="both"/>
              <w:rPr>
                <w:b/>
                <w:bCs/>
              </w:rPr>
            </w:pPr>
            <w:r w:rsidRPr="000666BA">
              <w:rPr>
                <w:b/>
              </w:rPr>
              <w:t>Easaontaím go Láidir</w:t>
            </w:r>
          </w:p>
        </w:tc>
        <w:tc>
          <w:tcPr>
            <w:tcW w:w="1106" w:type="dxa"/>
          </w:tcPr>
          <w:p w:rsidR="005652A9" w:rsidRPr="000666BA" w:rsidRDefault="005652A9" w:rsidP="005652A9">
            <w:pPr>
              <w:pStyle w:val="NoSpacing"/>
              <w:jc w:val="both"/>
              <w:rPr>
                <w:b/>
                <w:bCs/>
              </w:rPr>
            </w:pPr>
            <w:r w:rsidRPr="000666BA">
              <w:rPr>
                <w:b/>
              </w:rPr>
              <w:t>Ní Aontaím</w:t>
            </w:r>
          </w:p>
        </w:tc>
        <w:tc>
          <w:tcPr>
            <w:tcW w:w="1701" w:type="dxa"/>
          </w:tcPr>
          <w:p w:rsidR="005652A9" w:rsidRPr="000666BA" w:rsidRDefault="005652A9" w:rsidP="005652A9">
            <w:pPr>
              <w:pStyle w:val="NoSpacing"/>
              <w:jc w:val="both"/>
              <w:rPr>
                <w:b/>
                <w:bCs/>
              </w:rPr>
            </w:pPr>
            <w:r w:rsidRPr="000666BA">
              <w:rPr>
                <w:b/>
              </w:rPr>
              <w:t xml:space="preserve">Ní Aontaím agus </w:t>
            </w:r>
            <w:r w:rsidR="004D0C86" w:rsidRPr="004D0C86">
              <w:rPr>
                <w:b/>
              </w:rPr>
              <w:br/>
            </w:r>
            <w:r w:rsidRPr="000666BA">
              <w:rPr>
                <w:b/>
              </w:rPr>
              <w:t>Ní Easaontaím</w:t>
            </w:r>
          </w:p>
        </w:tc>
        <w:tc>
          <w:tcPr>
            <w:tcW w:w="1134" w:type="dxa"/>
          </w:tcPr>
          <w:p w:rsidR="005652A9" w:rsidRPr="000666BA" w:rsidRDefault="005652A9" w:rsidP="005652A9">
            <w:pPr>
              <w:pStyle w:val="NoSpacing"/>
              <w:jc w:val="both"/>
              <w:rPr>
                <w:b/>
                <w:bCs/>
              </w:rPr>
            </w:pPr>
            <w:r w:rsidRPr="000666BA">
              <w:rPr>
                <w:b/>
              </w:rPr>
              <w:t>Aontaím</w:t>
            </w:r>
          </w:p>
        </w:tc>
        <w:tc>
          <w:tcPr>
            <w:tcW w:w="1701" w:type="dxa"/>
          </w:tcPr>
          <w:p w:rsidR="005652A9" w:rsidRPr="000666BA" w:rsidRDefault="005652A9" w:rsidP="005652A9">
            <w:pPr>
              <w:pStyle w:val="NoSpacing"/>
              <w:jc w:val="both"/>
              <w:rPr>
                <w:b/>
                <w:bCs/>
              </w:rPr>
            </w:pPr>
            <w:r w:rsidRPr="000666BA">
              <w:rPr>
                <w:b/>
              </w:rPr>
              <w:t>Aontaím go Láidir</w:t>
            </w:r>
          </w:p>
        </w:tc>
      </w:tr>
      <w:tr w:rsidR="005652A9" w:rsidRPr="000666BA" w:rsidTr="00934C27">
        <w:tc>
          <w:tcPr>
            <w:tcW w:w="3402" w:type="dxa"/>
          </w:tcPr>
          <w:p w:rsidR="005652A9" w:rsidRPr="000666BA" w:rsidRDefault="000B5678" w:rsidP="000B5678">
            <w:pPr>
              <w:pStyle w:val="NoSpacing"/>
              <w:jc w:val="both"/>
            </w:pPr>
            <w:r w:rsidRPr="000666BA">
              <w:t>Oibríonn CCBÁC de réir ardchaighdeáin i ngach gné dá hobair maidir le spórt agus gníomhaíocht choirp</w:t>
            </w:r>
          </w:p>
        </w:tc>
        <w:tc>
          <w:tcPr>
            <w:tcW w:w="1020" w:type="dxa"/>
          </w:tcPr>
          <w:p w:rsidR="005652A9" w:rsidRPr="000666BA" w:rsidRDefault="005652A9" w:rsidP="005652A9">
            <w:pPr>
              <w:pStyle w:val="NoSpacing"/>
              <w:jc w:val="both"/>
            </w:pPr>
          </w:p>
        </w:tc>
        <w:tc>
          <w:tcPr>
            <w:tcW w:w="1106" w:type="dxa"/>
          </w:tcPr>
          <w:p w:rsidR="005652A9" w:rsidRPr="000666BA" w:rsidRDefault="005652A9" w:rsidP="005652A9">
            <w:pPr>
              <w:pStyle w:val="NoSpacing"/>
              <w:jc w:val="both"/>
            </w:pPr>
          </w:p>
        </w:tc>
        <w:tc>
          <w:tcPr>
            <w:tcW w:w="1701" w:type="dxa"/>
          </w:tcPr>
          <w:p w:rsidR="005652A9" w:rsidRPr="000666BA" w:rsidRDefault="005652A9" w:rsidP="005652A9">
            <w:pPr>
              <w:pStyle w:val="NoSpacing"/>
              <w:jc w:val="both"/>
            </w:pPr>
          </w:p>
        </w:tc>
        <w:tc>
          <w:tcPr>
            <w:tcW w:w="1134" w:type="dxa"/>
          </w:tcPr>
          <w:p w:rsidR="005652A9" w:rsidRPr="000666BA" w:rsidRDefault="005652A9" w:rsidP="005652A9">
            <w:pPr>
              <w:pStyle w:val="NoSpacing"/>
              <w:jc w:val="both"/>
            </w:pPr>
          </w:p>
        </w:tc>
        <w:tc>
          <w:tcPr>
            <w:tcW w:w="1701" w:type="dxa"/>
          </w:tcPr>
          <w:p w:rsidR="005652A9" w:rsidRPr="000666BA" w:rsidRDefault="005652A9" w:rsidP="005652A9">
            <w:pPr>
              <w:pStyle w:val="NoSpacing"/>
              <w:jc w:val="both"/>
            </w:pPr>
          </w:p>
        </w:tc>
      </w:tr>
      <w:tr w:rsidR="000B5678" w:rsidRPr="000666BA" w:rsidTr="00934C27">
        <w:tc>
          <w:tcPr>
            <w:tcW w:w="3402" w:type="dxa"/>
          </w:tcPr>
          <w:p w:rsidR="000B5678" w:rsidRPr="000666BA" w:rsidRDefault="00934C27" w:rsidP="00190C2B">
            <w:pPr>
              <w:jc w:val="both"/>
            </w:pPr>
            <w:r w:rsidRPr="000666BA">
              <w:t>Tá CCBÁC nuálaíoch ina cur chuige i leith spórt agus gníomhaíocht choirp a chur chun cinn</w:t>
            </w:r>
          </w:p>
        </w:tc>
        <w:tc>
          <w:tcPr>
            <w:tcW w:w="1020" w:type="dxa"/>
          </w:tcPr>
          <w:p w:rsidR="000B5678" w:rsidRPr="000666BA" w:rsidRDefault="000B5678" w:rsidP="00190C2B">
            <w:pPr>
              <w:jc w:val="both"/>
            </w:pPr>
          </w:p>
        </w:tc>
        <w:tc>
          <w:tcPr>
            <w:tcW w:w="1106" w:type="dxa"/>
          </w:tcPr>
          <w:p w:rsidR="000B5678" w:rsidRPr="000666BA" w:rsidRDefault="000B5678" w:rsidP="00190C2B">
            <w:pPr>
              <w:jc w:val="both"/>
            </w:pPr>
          </w:p>
        </w:tc>
        <w:tc>
          <w:tcPr>
            <w:tcW w:w="1701" w:type="dxa"/>
          </w:tcPr>
          <w:p w:rsidR="000B5678" w:rsidRPr="000666BA" w:rsidRDefault="000B5678" w:rsidP="00190C2B">
            <w:pPr>
              <w:jc w:val="both"/>
            </w:pPr>
          </w:p>
        </w:tc>
        <w:tc>
          <w:tcPr>
            <w:tcW w:w="1134" w:type="dxa"/>
          </w:tcPr>
          <w:p w:rsidR="000B5678" w:rsidRPr="000666BA" w:rsidRDefault="000B5678" w:rsidP="00190C2B">
            <w:pPr>
              <w:jc w:val="both"/>
            </w:pPr>
          </w:p>
        </w:tc>
        <w:tc>
          <w:tcPr>
            <w:tcW w:w="1701" w:type="dxa"/>
          </w:tcPr>
          <w:p w:rsidR="000B5678" w:rsidRPr="000666BA" w:rsidRDefault="000B5678" w:rsidP="00190C2B">
            <w:pPr>
              <w:jc w:val="both"/>
            </w:pPr>
          </w:p>
        </w:tc>
      </w:tr>
      <w:tr w:rsidR="000B5678" w:rsidRPr="000666BA" w:rsidTr="00934C27">
        <w:trPr>
          <w:trHeight w:val="562"/>
        </w:trPr>
        <w:tc>
          <w:tcPr>
            <w:tcW w:w="3402" w:type="dxa"/>
          </w:tcPr>
          <w:p w:rsidR="000B5678" w:rsidRPr="000666BA" w:rsidRDefault="00934C27" w:rsidP="00934C27">
            <w:pPr>
              <w:jc w:val="both"/>
            </w:pPr>
            <w:r w:rsidRPr="000666BA">
              <w:t>Tá foireann CCBÁC inniúil agus gairmiúil</w:t>
            </w:r>
          </w:p>
        </w:tc>
        <w:tc>
          <w:tcPr>
            <w:tcW w:w="1020" w:type="dxa"/>
          </w:tcPr>
          <w:p w:rsidR="000B5678" w:rsidRPr="000666BA" w:rsidRDefault="000B5678" w:rsidP="00934C27">
            <w:pPr>
              <w:jc w:val="both"/>
            </w:pPr>
          </w:p>
        </w:tc>
        <w:tc>
          <w:tcPr>
            <w:tcW w:w="1106" w:type="dxa"/>
          </w:tcPr>
          <w:p w:rsidR="000B5678" w:rsidRPr="000666BA" w:rsidRDefault="000B5678" w:rsidP="00934C27">
            <w:pPr>
              <w:jc w:val="both"/>
            </w:pPr>
          </w:p>
        </w:tc>
        <w:tc>
          <w:tcPr>
            <w:tcW w:w="1701" w:type="dxa"/>
          </w:tcPr>
          <w:p w:rsidR="000B5678" w:rsidRPr="000666BA" w:rsidRDefault="000B5678" w:rsidP="00934C27">
            <w:pPr>
              <w:jc w:val="both"/>
            </w:pPr>
          </w:p>
        </w:tc>
        <w:tc>
          <w:tcPr>
            <w:tcW w:w="1134" w:type="dxa"/>
          </w:tcPr>
          <w:p w:rsidR="000B5678" w:rsidRPr="000666BA" w:rsidRDefault="000B5678" w:rsidP="00934C27">
            <w:pPr>
              <w:jc w:val="both"/>
            </w:pPr>
          </w:p>
        </w:tc>
        <w:tc>
          <w:tcPr>
            <w:tcW w:w="1701" w:type="dxa"/>
          </w:tcPr>
          <w:p w:rsidR="000B5678" w:rsidRPr="000666BA" w:rsidRDefault="000B5678" w:rsidP="00934C27">
            <w:pPr>
              <w:jc w:val="both"/>
            </w:pPr>
          </w:p>
        </w:tc>
      </w:tr>
      <w:tr w:rsidR="000B5678" w:rsidRPr="000666BA" w:rsidTr="00934C27">
        <w:tc>
          <w:tcPr>
            <w:tcW w:w="3402" w:type="dxa"/>
          </w:tcPr>
          <w:p w:rsidR="000B5678" w:rsidRPr="000666BA" w:rsidRDefault="00934C27" w:rsidP="00934C27">
            <w:pPr>
              <w:jc w:val="both"/>
            </w:pPr>
            <w:r w:rsidRPr="000666BA">
              <w:t>Tá dea-chaidreamh oibre forbartha ag CCBÁC le mo phobal</w:t>
            </w:r>
          </w:p>
        </w:tc>
        <w:tc>
          <w:tcPr>
            <w:tcW w:w="1020"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106"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701"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134"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701"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r>
      <w:tr w:rsidR="000B5678" w:rsidRPr="000666BA" w:rsidTr="00934C27">
        <w:tc>
          <w:tcPr>
            <w:tcW w:w="3402" w:type="dxa"/>
          </w:tcPr>
          <w:p w:rsidR="000B5678" w:rsidRPr="004D0C86" w:rsidRDefault="000B5678" w:rsidP="00934C27">
            <w:pPr>
              <w:jc w:val="both"/>
              <w:rPr>
                <w:spacing w:val="-4"/>
              </w:rPr>
            </w:pPr>
            <w:r w:rsidRPr="004D0C86">
              <w:rPr>
                <w:spacing w:val="-4"/>
              </w:rPr>
              <w:t>Go ginearrálta, tá CCBÁC go maith ag obair i gcomhar le dreamanna eile</w:t>
            </w:r>
          </w:p>
        </w:tc>
        <w:tc>
          <w:tcPr>
            <w:tcW w:w="1020"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106"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701"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134"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c>
          <w:tcPr>
            <w:tcW w:w="1701" w:type="dxa"/>
          </w:tcPr>
          <w:p w:rsidR="000B5678" w:rsidRPr="000666BA" w:rsidRDefault="000B5678" w:rsidP="000B5678">
            <w:pPr>
              <w:pStyle w:val="Title"/>
              <w:spacing w:line="360" w:lineRule="auto"/>
              <w:jc w:val="both"/>
              <w:rPr>
                <w:rFonts w:asciiTheme="minorHAnsi" w:hAnsiTheme="minorHAnsi"/>
                <w:b w:val="0"/>
                <w:bCs w:val="0"/>
                <w:sz w:val="22"/>
                <w:szCs w:val="22"/>
                <w:u w:val="none"/>
              </w:rPr>
            </w:pPr>
          </w:p>
        </w:tc>
      </w:tr>
      <w:tr w:rsidR="000B5678" w:rsidRPr="000666BA" w:rsidTr="00934C27">
        <w:tc>
          <w:tcPr>
            <w:tcW w:w="3402" w:type="dxa"/>
          </w:tcPr>
          <w:p w:rsidR="000B5678" w:rsidRPr="000666BA" w:rsidRDefault="004045BD" w:rsidP="004045BD">
            <w:pPr>
              <w:jc w:val="both"/>
            </w:pPr>
            <w:r w:rsidRPr="000666BA">
              <w:t>Tá eolas maith agam ar CCBÁC agus ar a chláir spóirt agus ghníomhaíochta coirp</w:t>
            </w:r>
          </w:p>
        </w:tc>
        <w:tc>
          <w:tcPr>
            <w:tcW w:w="1020" w:type="dxa"/>
          </w:tcPr>
          <w:p w:rsidR="000B5678" w:rsidRPr="000666BA" w:rsidRDefault="000B5678" w:rsidP="00934C27">
            <w:pPr>
              <w:jc w:val="both"/>
            </w:pPr>
          </w:p>
        </w:tc>
        <w:tc>
          <w:tcPr>
            <w:tcW w:w="1106" w:type="dxa"/>
          </w:tcPr>
          <w:p w:rsidR="000B5678" w:rsidRPr="000666BA" w:rsidRDefault="000B5678" w:rsidP="00934C27">
            <w:pPr>
              <w:jc w:val="both"/>
            </w:pPr>
          </w:p>
        </w:tc>
        <w:tc>
          <w:tcPr>
            <w:tcW w:w="1701" w:type="dxa"/>
          </w:tcPr>
          <w:p w:rsidR="000B5678" w:rsidRPr="000666BA" w:rsidRDefault="000B5678" w:rsidP="00934C27">
            <w:pPr>
              <w:jc w:val="both"/>
            </w:pPr>
          </w:p>
        </w:tc>
        <w:tc>
          <w:tcPr>
            <w:tcW w:w="1134" w:type="dxa"/>
          </w:tcPr>
          <w:p w:rsidR="000B5678" w:rsidRPr="000666BA" w:rsidRDefault="000B5678" w:rsidP="00934C27">
            <w:pPr>
              <w:jc w:val="both"/>
            </w:pPr>
          </w:p>
        </w:tc>
        <w:tc>
          <w:tcPr>
            <w:tcW w:w="1701" w:type="dxa"/>
          </w:tcPr>
          <w:p w:rsidR="000B5678" w:rsidRPr="000666BA" w:rsidRDefault="000B5678" w:rsidP="00934C27">
            <w:pPr>
              <w:jc w:val="both"/>
            </w:pPr>
          </w:p>
        </w:tc>
      </w:tr>
    </w:tbl>
    <w:p w:rsidR="00811AD9" w:rsidRPr="000666BA" w:rsidRDefault="00811AD9" w:rsidP="005652A9">
      <w:pPr>
        <w:pStyle w:val="NoSpacing"/>
        <w:jc w:val="both"/>
      </w:pPr>
    </w:p>
    <w:p w:rsidR="00375C03" w:rsidRPr="000666BA" w:rsidRDefault="00375C03" w:rsidP="005652A9">
      <w:pPr>
        <w:pStyle w:val="NoSpacing"/>
        <w:jc w:val="both"/>
      </w:pPr>
    </w:p>
    <w:p w:rsidR="00375C03" w:rsidRPr="000666BA" w:rsidRDefault="00537BFC" w:rsidP="00375C03">
      <w:pPr>
        <w:pStyle w:val="NoSpacing"/>
        <w:numPr>
          <w:ilvl w:val="0"/>
          <w:numId w:val="16"/>
        </w:numPr>
        <w:ind w:left="426" w:hanging="426"/>
        <w:jc w:val="both"/>
        <w:rPr>
          <w:bCs/>
        </w:rPr>
      </w:pPr>
      <w:r w:rsidRPr="000666BA">
        <w:t>Maidir le soláthar áiseanna agus deiseanna gníomhaíocht choirp a dhéanamh, luaigh an oiread a aontaíonn tú leis na ráitis seo a leanas, trí thic a chur sa bhosca cuí, le do thoil:</w:t>
      </w:r>
    </w:p>
    <w:p w:rsidR="00375C03" w:rsidRPr="000666BA" w:rsidRDefault="00375C03" w:rsidP="00375C03">
      <w:pPr>
        <w:pStyle w:val="NoSpacing"/>
        <w:jc w:val="both"/>
        <w:rPr>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020"/>
        <w:gridCol w:w="1106"/>
        <w:gridCol w:w="1701"/>
        <w:gridCol w:w="1134"/>
        <w:gridCol w:w="1701"/>
      </w:tblGrid>
      <w:tr w:rsidR="00375C03" w:rsidRPr="000666BA" w:rsidTr="009C76D1">
        <w:tc>
          <w:tcPr>
            <w:tcW w:w="3402" w:type="dxa"/>
            <w:tcBorders>
              <w:top w:val="nil"/>
              <w:left w:val="nil"/>
            </w:tcBorders>
          </w:tcPr>
          <w:p w:rsidR="00375C03" w:rsidRPr="000666BA" w:rsidRDefault="00375C03" w:rsidP="009C76D1">
            <w:pPr>
              <w:pStyle w:val="NoSpacing"/>
              <w:jc w:val="both"/>
            </w:pPr>
          </w:p>
        </w:tc>
        <w:tc>
          <w:tcPr>
            <w:tcW w:w="1020" w:type="dxa"/>
          </w:tcPr>
          <w:p w:rsidR="00375C03" w:rsidRPr="000666BA" w:rsidRDefault="00375C03" w:rsidP="009C76D1">
            <w:pPr>
              <w:pStyle w:val="NoSpacing"/>
              <w:jc w:val="both"/>
              <w:rPr>
                <w:b/>
                <w:bCs/>
              </w:rPr>
            </w:pPr>
            <w:r w:rsidRPr="000666BA">
              <w:rPr>
                <w:b/>
              </w:rPr>
              <w:t>Easaontaím go Láidir</w:t>
            </w:r>
          </w:p>
        </w:tc>
        <w:tc>
          <w:tcPr>
            <w:tcW w:w="1106" w:type="dxa"/>
          </w:tcPr>
          <w:p w:rsidR="00375C03" w:rsidRPr="000666BA" w:rsidRDefault="00375C03" w:rsidP="009C76D1">
            <w:pPr>
              <w:pStyle w:val="NoSpacing"/>
              <w:jc w:val="both"/>
              <w:rPr>
                <w:b/>
                <w:bCs/>
              </w:rPr>
            </w:pPr>
            <w:r w:rsidRPr="000666BA">
              <w:rPr>
                <w:b/>
              </w:rPr>
              <w:t>Ní aontaím</w:t>
            </w:r>
          </w:p>
        </w:tc>
        <w:tc>
          <w:tcPr>
            <w:tcW w:w="1701" w:type="dxa"/>
          </w:tcPr>
          <w:p w:rsidR="00375C03" w:rsidRPr="000666BA" w:rsidRDefault="00375C03" w:rsidP="009C76D1">
            <w:pPr>
              <w:pStyle w:val="NoSpacing"/>
              <w:jc w:val="both"/>
              <w:rPr>
                <w:b/>
                <w:bCs/>
              </w:rPr>
            </w:pPr>
            <w:r w:rsidRPr="000666BA">
              <w:rPr>
                <w:b/>
              </w:rPr>
              <w:t>Ní Aontaím agus Ní Easaontaím</w:t>
            </w:r>
          </w:p>
        </w:tc>
        <w:tc>
          <w:tcPr>
            <w:tcW w:w="1134" w:type="dxa"/>
          </w:tcPr>
          <w:p w:rsidR="00375C03" w:rsidRPr="000666BA" w:rsidRDefault="00375C03" w:rsidP="009C76D1">
            <w:pPr>
              <w:pStyle w:val="NoSpacing"/>
              <w:jc w:val="both"/>
              <w:rPr>
                <w:b/>
                <w:bCs/>
              </w:rPr>
            </w:pPr>
            <w:r w:rsidRPr="000666BA">
              <w:rPr>
                <w:b/>
              </w:rPr>
              <w:t>Aontaím</w:t>
            </w:r>
          </w:p>
        </w:tc>
        <w:tc>
          <w:tcPr>
            <w:tcW w:w="1701" w:type="dxa"/>
          </w:tcPr>
          <w:p w:rsidR="00375C03" w:rsidRPr="000666BA" w:rsidRDefault="00375C03" w:rsidP="009C76D1">
            <w:pPr>
              <w:pStyle w:val="NoSpacing"/>
              <w:jc w:val="both"/>
              <w:rPr>
                <w:b/>
                <w:bCs/>
              </w:rPr>
            </w:pPr>
            <w:r w:rsidRPr="000666BA">
              <w:rPr>
                <w:b/>
              </w:rPr>
              <w:t>Aontaím go Láidir</w:t>
            </w:r>
          </w:p>
        </w:tc>
      </w:tr>
      <w:tr w:rsidR="00375C03" w:rsidRPr="000666BA" w:rsidTr="009C76D1">
        <w:tc>
          <w:tcPr>
            <w:tcW w:w="3402" w:type="dxa"/>
          </w:tcPr>
          <w:p w:rsidR="00375C03" w:rsidRPr="000666BA" w:rsidRDefault="00375C03" w:rsidP="005C7C05">
            <w:pPr>
              <w:jc w:val="both"/>
            </w:pPr>
            <w:r w:rsidRPr="000666BA">
              <w:t>Cuireann CCBÁC réimse leathan áiseanna ardchaighdeáin spóirt agus gníomhaíochta coirp ar fáil</w:t>
            </w:r>
          </w:p>
        </w:tc>
        <w:tc>
          <w:tcPr>
            <w:tcW w:w="1020" w:type="dxa"/>
          </w:tcPr>
          <w:p w:rsidR="00375C03" w:rsidRPr="000666BA" w:rsidRDefault="00375C03" w:rsidP="005C7C05">
            <w:pPr>
              <w:pStyle w:val="NoSpacing"/>
              <w:jc w:val="both"/>
            </w:pPr>
          </w:p>
        </w:tc>
        <w:tc>
          <w:tcPr>
            <w:tcW w:w="1106" w:type="dxa"/>
          </w:tcPr>
          <w:p w:rsidR="00375C03" w:rsidRPr="000666BA" w:rsidRDefault="00375C03" w:rsidP="005C7C05">
            <w:pPr>
              <w:pStyle w:val="NoSpacing"/>
              <w:jc w:val="both"/>
            </w:pPr>
          </w:p>
        </w:tc>
        <w:tc>
          <w:tcPr>
            <w:tcW w:w="1701" w:type="dxa"/>
          </w:tcPr>
          <w:p w:rsidR="00375C03" w:rsidRPr="000666BA" w:rsidRDefault="00375C03" w:rsidP="005C7C05">
            <w:pPr>
              <w:pStyle w:val="NoSpacing"/>
              <w:jc w:val="both"/>
            </w:pPr>
          </w:p>
        </w:tc>
        <w:tc>
          <w:tcPr>
            <w:tcW w:w="1134" w:type="dxa"/>
          </w:tcPr>
          <w:p w:rsidR="00375C03" w:rsidRPr="000666BA" w:rsidRDefault="00375C03" w:rsidP="005C7C05">
            <w:pPr>
              <w:pStyle w:val="NoSpacing"/>
              <w:jc w:val="both"/>
            </w:pPr>
          </w:p>
        </w:tc>
        <w:tc>
          <w:tcPr>
            <w:tcW w:w="1701" w:type="dxa"/>
          </w:tcPr>
          <w:p w:rsidR="00375C03" w:rsidRPr="000666BA" w:rsidRDefault="00375C03" w:rsidP="005C7C05">
            <w:pPr>
              <w:pStyle w:val="NoSpacing"/>
              <w:jc w:val="both"/>
            </w:pPr>
          </w:p>
        </w:tc>
      </w:tr>
      <w:tr w:rsidR="00375C03" w:rsidRPr="000666BA" w:rsidTr="005C7C05">
        <w:trPr>
          <w:trHeight w:val="887"/>
        </w:trPr>
        <w:tc>
          <w:tcPr>
            <w:tcW w:w="3402" w:type="dxa"/>
          </w:tcPr>
          <w:p w:rsidR="00375C03" w:rsidRPr="000666BA" w:rsidRDefault="005C7C05" w:rsidP="005C7C05">
            <w:pPr>
              <w:jc w:val="both"/>
              <w:rPr>
                <w:bCs/>
              </w:rPr>
            </w:pPr>
            <w:r w:rsidRPr="000666BA">
              <w:t>Tá sé éasca agus simplí teacht ar áiseanna spóirt agus gníomhaíochta coirp CCBÁC</w:t>
            </w:r>
          </w:p>
        </w:tc>
        <w:tc>
          <w:tcPr>
            <w:tcW w:w="1020" w:type="dxa"/>
          </w:tcPr>
          <w:p w:rsidR="00375C03" w:rsidRPr="000666BA" w:rsidRDefault="00375C03" w:rsidP="005C7C05">
            <w:pPr>
              <w:jc w:val="both"/>
              <w:rPr>
                <w:bCs/>
              </w:rPr>
            </w:pPr>
          </w:p>
        </w:tc>
        <w:tc>
          <w:tcPr>
            <w:tcW w:w="1106" w:type="dxa"/>
          </w:tcPr>
          <w:p w:rsidR="00375C03" w:rsidRPr="000666BA" w:rsidRDefault="00375C03" w:rsidP="005C7C05">
            <w:pPr>
              <w:jc w:val="both"/>
              <w:rPr>
                <w:bCs/>
              </w:rPr>
            </w:pPr>
          </w:p>
        </w:tc>
        <w:tc>
          <w:tcPr>
            <w:tcW w:w="1701" w:type="dxa"/>
          </w:tcPr>
          <w:p w:rsidR="00375C03" w:rsidRPr="000666BA" w:rsidRDefault="00375C03" w:rsidP="005C7C05">
            <w:pPr>
              <w:jc w:val="both"/>
              <w:rPr>
                <w:bCs/>
              </w:rPr>
            </w:pPr>
          </w:p>
        </w:tc>
        <w:tc>
          <w:tcPr>
            <w:tcW w:w="1134" w:type="dxa"/>
          </w:tcPr>
          <w:p w:rsidR="00375C03" w:rsidRPr="000666BA" w:rsidRDefault="00375C03" w:rsidP="005C7C05">
            <w:pPr>
              <w:jc w:val="both"/>
              <w:rPr>
                <w:bCs/>
              </w:rPr>
            </w:pPr>
          </w:p>
        </w:tc>
        <w:tc>
          <w:tcPr>
            <w:tcW w:w="1701" w:type="dxa"/>
          </w:tcPr>
          <w:p w:rsidR="00375C03" w:rsidRPr="000666BA" w:rsidRDefault="00375C03" w:rsidP="005C7C05">
            <w:pPr>
              <w:jc w:val="both"/>
              <w:rPr>
                <w:bCs/>
              </w:rPr>
            </w:pPr>
          </w:p>
        </w:tc>
      </w:tr>
      <w:tr w:rsidR="00375C03" w:rsidRPr="000666BA" w:rsidTr="009C76D1">
        <w:trPr>
          <w:trHeight w:val="562"/>
        </w:trPr>
        <w:tc>
          <w:tcPr>
            <w:tcW w:w="3402" w:type="dxa"/>
          </w:tcPr>
          <w:p w:rsidR="00375C03" w:rsidRPr="004D0C86" w:rsidRDefault="005C7C05" w:rsidP="005C7C05">
            <w:pPr>
              <w:jc w:val="both"/>
              <w:rPr>
                <w:spacing w:val="-2"/>
              </w:rPr>
            </w:pPr>
            <w:r w:rsidRPr="004D0C86">
              <w:rPr>
                <w:spacing w:val="-2"/>
              </w:rPr>
              <w:lastRenderedPageBreak/>
              <w:t>Tá sé éasca a bheith mar chomaitéir gníomhach</w:t>
            </w:r>
            <w:r w:rsidRPr="004D0C86">
              <w:rPr>
                <w:rStyle w:val="FootnoteReference"/>
                <w:spacing w:val="-2"/>
              </w:rPr>
              <w:footnoteReference w:id="1"/>
            </w:r>
            <w:r w:rsidRPr="004D0C86">
              <w:rPr>
                <w:spacing w:val="-2"/>
              </w:rPr>
              <w:t xml:space="preserve">  i mBaile Átha Cliath</w:t>
            </w:r>
          </w:p>
        </w:tc>
        <w:tc>
          <w:tcPr>
            <w:tcW w:w="1020" w:type="dxa"/>
          </w:tcPr>
          <w:p w:rsidR="00375C03" w:rsidRPr="000666BA" w:rsidRDefault="00375C03" w:rsidP="009C76D1">
            <w:pPr>
              <w:jc w:val="both"/>
            </w:pPr>
          </w:p>
        </w:tc>
        <w:tc>
          <w:tcPr>
            <w:tcW w:w="1106" w:type="dxa"/>
          </w:tcPr>
          <w:p w:rsidR="00375C03" w:rsidRPr="000666BA" w:rsidRDefault="00375C03" w:rsidP="009C76D1">
            <w:pPr>
              <w:jc w:val="both"/>
            </w:pPr>
          </w:p>
        </w:tc>
        <w:tc>
          <w:tcPr>
            <w:tcW w:w="1701" w:type="dxa"/>
          </w:tcPr>
          <w:p w:rsidR="00375C03" w:rsidRPr="000666BA" w:rsidRDefault="00375C03" w:rsidP="009C76D1">
            <w:pPr>
              <w:jc w:val="both"/>
            </w:pPr>
          </w:p>
        </w:tc>
        <w:tc>
          <w:tcPr>
            <w:tcW w:w="1134" w:type="dxa"/>
          </w:tcPr>
          <w:p w:rsidR="00375C03" w:rsidRPr="000666BA" w:rsidRDefault="00375C03" w:rsidP="009C76D1">
            <w:pPr>
              <w:jc w:val="both"/>
            </w:pPr>
          </w:p>
        </w:tc>
        <w:tc>
          <w:tcPr>
            <w:tcW w:w="1701" w:type="dxa"/>
          </w:tcPr>
          <w:p w:rsidR="00375C03" w:rsidRPr="000666BA" w:rsidRDefault="00375C03" w:rsidP="009C76D1">
            <w:pPr>
              <w:jc w:val="both"/>
            </w:pPr>
          </w:p>
        </w:tc>
      </w:tr>
      <w:tr w:rsidR="00375C03" w:rsidRPr="000666BA" w:rsidTr="009C76D1">
        <w:tc>
          <w:tcPr>
            <w:tcW w:w="3402" w:type="dxa"/>
          </w:tcPr>
          <w:p w:rsidR="00375C03" w:rsidRPr="000666BA" w:rsidRDefault="005C7C05" w:rsidP="005C7C05">
            <w:pPr>
              <w:jc w:val="both"/>
            </w:pPr>
            <w:r w:rsidRPr="000666BA">
              <w:t xml:space="preserve">Freastalaíonn seirbhísí agus cláir spóirt agus gníomhaíochta coirp CCBÁC ar na saoránaigh go léir </w:t>
            </w:r>
          </w:p>
        </w:tc>
        <w:tc>
          <w:tcPr>
            <w:tcW w:w="1020" w:type="dxa"/>
          </w:tcPr>
          <w:p w:rsidR="00375C03" w:rsidRPr="000666BA" w:rsidRDefault="00375C03" w:rsidP="005C7C05">
            <w:pPr>
              <w:jc w:val="both"/>
              <w:rPr>
                <w:b/>
                <w:bCs/>
              </w:rPr>
            </w:pPr>
          </w:p>
        </w:tc>
        <w:tc>
          <w:tcPr>
            <w:tcW w:w="1106"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c>
          <w:tcPr>
            <w:tcW w:w="1134"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r>
      <w:tr w:rsidR="00375C03" w:rsidRPr="000666BA" w:rsidTr="009C76D1">
        <w:tc>
          <w:tcPr>
            <w:tcW w:w="3402" w:type="dxa"/>
          </w:tcPr>
          <w:p w:rsidR="00375C03" w:rsidRPr="000666BA" w:rsidRDefault="005C7C05" w:rsidP="005C7C05">
            <w:pPr>
              <w:jc w:val="both"/>
            </w:pPr>
            <w:r w:rsidRPr="000666BA">
              <w:t>Tá ról ríthábhachtach ag CCBÁC maidir le folláine a saoránach</w:t>
            </w:r>
          </w:p>
        </w:tc>
        <w:tc>
          <w:tcPr>
            <w:tcW w:w="1020" w:type="dxa"/>
          </w:tcPr>
          <w:p w:rsidR="00375C03" w:rsidRPr="000666BA" w:rsidRDefault="00375C03" w:rsidP="005C7C05">
            <w:pPr>
              <w:jc w:val="both"/>
              <w:rPr>
                <w:b/>
                <w:bCs/>
              </w:rPr>
            </w:pPr>
          </w:p>
        </w:tc>
        <w:tc>
          <w:tcPr>
            <w:tcW w:w="1106"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c>
          <w:tcPr>
            <w:tcW w:w="1134"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r>
      <w:tr w:rsidR="00375C03" w:rsidRPr="000666BA" w:rsidTr="009C76D1">
        <w:tc>
          <w:tcPr>
            <w:tcW w:w="3402" w:type="dxa"/>
          </w:tcPr>
          <w:p w:rsidR="00375C03" w:rsidRPr="000666BA" w:rsidRDefault="005C7C05" w:rsidP="005C7C05">
            <w:pPr>
              <w:jc w:val="both"/>
            </w:pPr>
            <w:r w:rsidRPr="000666BA">
              <w:t>Oibríonn CCBÁC go dlúth le clubanna agus eagraíochtaí spóirt chun rannpháirtíocht i ngníomhaíocht choirp a mhéadú go gníomhach i mo phobal féin</w:t>
            </w:r>
          </w:p>
        </w:tc>
        <w:tc>
          <w:tcPr>
            <w:tcW w:w="1020" w:type="dxa"/>
          </w:tcPr>
          <w:p w:rsidR="00375C03" w:rsidRPr="000666BA" w:rsidRDefault="00375C03" w:rsidP="005C7C05">
            <w:pPr>
              <w:jc w:val="both"/>
              <w:rPr>
                <w:b/>
                <w:bCs/>
              </w:rPr>
            </w:pPr>
          </w:p>
        </w:tc>
        <w:tc>
          <w:tcPr>
            <w:tcW w:w="1106"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c>
          <w:tcPr>
            <w:tcW w:w="1134" w:type="dxa"/>
          </w:tcPr>
          <w:p w:rsidR="00375C03" w:rsidRPr="000666BA" w:rsidRDefault="00375C03" w:rsidP="005C7C05">
            <w:pPr>
              <w:jc w:val="both"/>
              <w:rPr>
                <w:b/>
                <w:bCs/>
              </w:rPr>
            </w:pPr>
          </w:p>
        </w:tc>
        <w:tc>
          <w:tcPr>
            <w:tcW w:w="1701" w:type="dxa"/>
          </w:tcPr>
          <w:p w:rsidR="00375C03" w:rsidRPr="000666BA" w:rsidRDefault="00375C03" w:rsidP="005C7C05">
            <w:pPr>
              <w:jc w:val="both"/>
              <w:rPr>
                <w:b/>
                <w:bCs/>
              </w:rPr>
            </w:pPr>
          </w:p>
        </w:tc>
      </w:tr>
      <w:tr w:rsidR="00375C03" w:rsidRPr="000666BA" w:rsidTr="009C76D1">
        <w:tc>
          <w:tcPr>
            <w:tcW w:w="3402" w:type="dxa"/>
          </w:tcPr>
          <w:p w:rsidR="00375C03" w:rsidRPr="004D0C86" w:rsidRDefault="005C7C05" w:rsidP="005C7C05">
            <w:pPr>
              <w:jc w:val="both"/>
              <w:rPr>
                <w:spacing w:val="-2"/>
              </w:rPr>
            </w:pPr>
            <w:r w:rsidRPr="004D0C86">
              <w:rPr>
                <w:spacing w:val="-2"/>
              </w:rPr>
              <w:t>Cuireann CCBÁC spórt agus folláine chun cinn go gníomhach sa Chathair</w:t>
            </w:r>
          </w:p>
        </w:tc>
        <w:tc>
          <w:tcPr>
            <w:tcW w:w="1020" w:type="dxa"/>
          </w:tcPr>
          <w:p w:rsidR="00375C03" w:rsidRPr="000666BA" w:rsidRDefault="00375C03" w:rsidP="005C7C05">
            <w:pPr>
              <w:jc w:val="both"/>
            </w:pPr>
          </w:p>
        </w:tc>
        <w:tc>
          <w:tcPr>
            <w:tcW w:w="1106" w:type="dxa"/>
          </w:tcPr>
          <w:p w:rsidR="00375C03" w:rsidRPr="000666BA" w:rsidRDefault="00375C03" w:rsidP="005C7C05">
            <w:pPr>
              <w:jc w:val="both"/>
            </w:pPr>
          </w:p>
        </w:tc>
        <w:tc>
          <w:tcPr>
            <w:tcW w:w="1701" w:type="dxa"/>
          </w:tcPr>
          <w:p w:rsidR="00375C03" w:rsidRPr="000666BA" w:rsidRDefault="00375C03" w:rsidP="005C7C05">
            <w:pPr>
              <w:jc w:val="both"/>
            </w:pPr>
          </w:p>
        </w:tc>
        <w:tc>
          <w:tcPr>
            <w:tcW w:w="1134" w:type="dxa"/>
          </w:tcPr>
          <w:p w:rsidR="00375C03" w:rsidRPr="000666BA" w:rsidRDefault="00375C03" w:rsidP="005C7C05">
            <w:pPr>
              <w:jc w:val="both"/>
            </w:pPr>
          </w:p>
        </w:tc>
        <w:tc>
          <w:tcPr>
            <w:tcW w:w="1701" w:type="dxa"/>
          </w:tcPr>
          <w:p w:rsidR="00375C03" w:rsidRPr="000666BA" w:rsidRDefault="00375C03" w:rsidP="005C7C05">
            <w:pPr>
              <w:jc w:val="both"/>
            </w:pPr>
          </w:p>
        </w:tc>
      </w:tr>
      <w:tr w:rsidR="00190C2B" w:rsidRPr="000666BA" w:rsidTr="009C76D1">
        <w:tc>
          <w:tcPr>
            <w:tcW w:w="3402" w:type="dxa"/>
          </w:tcPr>
          <w:p w:rsidR="00190C2B" w:rsidRPr="000666BA" w:rsidRDefault="00190C2B" w:rsidP="005C7C05">
            <w:pPr>
              <w:jc w:val="both"/>
            </w:pPr>
            <w:r w:rsidRPr="000666BA">
              <w:t>Tá sé éasca páirt a ghlacadh i spórt nó gníomhaíocht choirp i mBaile Átha Cliath</w:t>
            </w:r>
          </w:p>
        </w:tc>
        <w:tc>
          <w:tcPr>
            <w:tcW w:w="1020" w:type="dxa"/>
          </w:tcPr>
          <w:p w:rsidR="00190C2B" w:rsidRPr="000666BA" w:rsidRDefault="00190C2B" w:rsidP="005C7C05">
            <w:pPr>
              <w:jc w:val="both"/>
            </w:pPr>
          </w:p>
        </w:tc>
        <w:tc>
          <w:tcPr>
            <w:tcW w:w="1106" w:type="dxa"/>
          </w:tcPr>
          <w:p w:rsidR="00190C2B" w:rsidRPr="000666BA" w:rsidRDefault="00190C2B" w:rsidP="005C7C05">
            <w:pPr>
              <w:jc w:val="both"/>
            </w:pPr>
          </w:p>
        </w:tc>
        <w:tc>
          <w:tcPr>
            <w:tcW w:w="1701" w:type="dxa"/>
          </w:tcPr>
          <w:p w:rsidR="00190C2B" w:rsidRPr="000666BA" w:rsidRDefault="00190C2B" w:rsidP="005C7C05">
            <w:pPr>
              <w:jc w:val="both"/>
            </w:pPr>
          </w:p>
        </w:tc>
        <w:tc>
          <w:tcPr>
            <w:tcW w:w="1134" w:type="dxa"/>
          </w:tcPr>
          <w:p w:rsidR="00190C2B" w:rsidRPr="000666BA" w:rsidRDefault="00190C2B" w:rsidP="005C7C05">
            <w:pPr>
              <w:jc w:val="both"/>
            </w:pPr>
          </w:p>
        </w:tc>
        <w:tc>
          <w:tcPr>
            <w:tcW w:w="1701" w:type="dxa"/>
          </w:tcPr>
          <w:p w:rsidR="00190C2B" w:rsidRPr="000666BA" w:rsidRDefault="00190C2B" w:rsidP="005C7C05">
            <w:pPr>
              <w:jc w:val="both"/>
            </w:pPr>
          </w:p>
        </w:tc>
      </w:tr>
    </w:tbl>
    <w:p w:rsidR="00574618" w:rsidRPr="000666BA" w:rsidRDefault="00574618" w:rsidP="00574618">
      <w:pPr>
        <w:pStyle w:val="NoSpacing"/>
        <w:jc w:val="both"/>
      </w:pPr>
    </w:p>
    <w:p w:rsidR="005C7C05" w:rsidRPr="000666BA" w:rsidRDefault="005C7C05" w:rsidP="00574618">
      <w:pPr>
        <w:pStyle w:val="NoSpacing"/>
        <w:jc w:val="both"/>
      </w:pPr>
    </w:p>
    <w:p w:rsidR="008E72EB" w:rsidRPr="000666BA" w:rsidRDefault="008E72EB" w:rsidP="008E72EB">
      <w:pPr>
        <w:pStyle w:val="Title"/>
        <w:numPr>
          <w:ilvl w:val="0"/>
          <w:numId w:val="16"/>
        </w:numPr>
        <w:spacing w:line="360" w:lineRule="auto"/>
        <w:ind w:right="-24"/>
        <w:jc w:val="both"/>
        <w:rPr>
          <w:rFonts w:asciiTheme="minorHAnsi" w:hAnsiTheme="minorHAnsi"/>
          <w:b w:val="0"/>
          <w:sz w:val="22"/>
          <w:szCs w:val="22"/>
          <w:u w:val="none"/>
        </w:rPr>
      </w:pPr>
      <w:r w:rsidRPr="000666BA">
        <w:rPr>
          <w:rFonts w:asciiTheme="minorHAnsi" w:hAnsiTheme="minorHAnsi"/>
          <w:b w:val="0"/>
          <w:sz w:val="22"/>
          <w:u w:val="none"/>
        </w:rPr>
        <w:t>Agus aird á tabhairt ar sholáthar FORIOMLÁN spóirt agus gníomhaíochta coirp ag CCBÁC, luaigh an oiread a aontaíonn tú leis an ráiteas seo a leanas, le do thoil</w:t>
      </w:r>
    </w:p>
    <w:p w:rsidR="008E72EB" w:rsidRPr="000666BA" w:rsidRDefault="008E72EB" w:rsidP="008E72EB">
      <w:pPr>
        <w:pStyle w:val="Title"/>
        <w:spacing w:line="360" w:lineRule="auto"/>
        <w:jc w:val="left"/>
        <w:rPr>
          <w:rFonts w:asciiTheme="minorHAnsi" w:hAnsiTheme="minorHAnsi"/>
          <w:b w:val="0"/>
          <w:i/>
          <w:iCs/>
          <w:sz w:val="22"/>
          <w:szCs w:val="22"/>
          <w:u w:val="non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3402"/>
        <w:gridCol w:w="1417"/>
        <w:gridCol w:w="992"/>
        <w:gridCol w:w="1560"/>
        <w:gridCol w:w="1134"/>
        <w:gridCol w:w="1559"/>
      </w:tblGrid>
      <w:tr w:rsidR="008E72EB" w:rsidRPr="000666BA" w:rsidTr="004D0C86">
        <w:tc>
          <w:tcPr>
            <w:tcW w:w="4008" w:type="dxa"/>
            <w:gridSpan w:val="2"/>
            <w:tcBorders>
              <w:top w:val="nil"/>
              <w:left w:val="nil"/>
            </w:tcBorders>
          </w:tcPr>
          <w:p w:rsidR="008E72EB" w:rsidRPr="000666BA" w:rsidRDefault="008E72EB" w:rsidP="008E72EB">
            <w:pPr>
              <w:autoSpaceDE w:val="0"/>
              <w:autoSpaceDN w:val="0"/>
              <w:spacing w:after="0" w:line="360" w:lineRule="auto"/>
              <w:rPr>
                <w:rFonts w:eastAsia="Times New Roman" w:cs="Arial"/>
              </w:rPr>
            </w:pPr>
          </w:p>
        </w:tc>
        <w:tc>
          <w:tcPr>
            <w:tcW w:w="1417" w:type="dxa"/>
          </w:tcPr>
          <w:p w:rsidR="008E72EB" w:rsidRPr="000666BA" w:rsidRDefault="008E72EB" w:rsidP="008E72EB">
            <w:pPr>
              <w:autoSpaceDE w:val="0"/>
              <w:autoSpaceDN w:val="0"/>
              <w:spacing w:after="0" w:line="360" w:lineRule="auto"/>
              <w:jc w:val="center"/>
              <w:rPr>
                <w:rFonts w:eastAsia="Times New Roman" w:cs="Arial"/>
                <w:b/>
                <w:bCs/>
              </w:rPr>
            </w:pPr>
            <w:r w:rsidRPr="000666BA">
              <w:rPr>
                <w:rFonts w:eastAsia="Times New Roman" w:cs="Arial"/>
                <w:b/>
              </w:rPr>
              <w:t>Easaontaím go Láidir</w:t>
            </w:r>
          </w:p>
        </w:tc>
        <w:tc>
          <w:tcPr>
            <w:tcW w:w="992" w:type="dxa"/>
          </w:tcPr>
          <w:p w:rsidR="008E72EB" w:rsidRPr="000666BA" w:rsidRDefault="008E72EB" w:rsidP="008E72EB">
            <w:pPr>
              <w:autoSpaceDE w:val="0"/>
              <w:autoSpaceDN w:val="0"/>
              <w:spacing w:after="0" w:line="360" w:lineRule="auto"/>
              <w:jc w:val="center"/>
              <w:rPr>
                <w:rFonts w:eastAsia="Times New Roman" w:cs="Arial"/>
                <w:b/>
                <w:bCs/>
              </w:rPr>
            </w:pPr>
            <w:r w:rsidRPr="000666BA">
              <w:rPr>
                <w:rFonts w:eastAsia="Times New Roman" w:cs="Arial"/>
                <w:b/>
              </w:rPr>
              <w:t>Ní aontaím</w:t>
            </w:r>
          </w:p>
        </w:tc>
        <w:tc>
          <w:tcPr>
            <w:tcW w:w="1560" w:type="dxa"/>
          </w:tcPr>
          <w:p w:rsidR="008E72EB" w:rsidRPr="000666BA" w:rsidRDefault="008E72EB" w:rsidP="008E72EB">
            <w:pPr>
              <w:autoSpaceDE w:val="0"/>
              <w:autoSpaceDN w:val="0"/>
              <w:spacing w:after="0" w:line="360" w:lineRule="auto"/>
              <w:jc w:val="center"/>
              <w:rPr>
                <w:rFonts w:eastAsia="Times New Roman" w:cs="Arial"/>
                <w:b/>
                <w:bCs/>
              </w:rPr>
            </w:pPr>
            <w:r w:rsidRPr="000666BA">
              <w:rPr>
                <w:rFonts w:eastAsia="Times New Roman" w:cs="Arial"/>
                <w:b/>
              </w:rPr>
              <w:t xml:space="preserve">Ní Aontaím agus </w:t>
            </w:r>
            <w:r w:rsidR="004D0C86" w:rsidRPr="004D0C86">
              <w:rPr>
                <w:rFonts w:eastAsia="Times New Roman" w:cs="Arial"/>
                <w:b/>
              </w:rPr>
              <w:br/>
            </w:r>
            <w:r w:rsidRPr="000666BA">
              <w:rPr>
                <w:rFonts w:eastAsia="Times New Roman" w:cs="Arial"/>
                <w:b/>
              </w:rPr>
              <w:t>Ní Easaontaím</w:t>
            </w:r>
          </w:p>
        </w:tc>
        <w:tc>
          <w:tcPr>
            <w:tcW w:w="1134" w:type="dxa"/>
          </w:tcPr>
          <w:p w:rsidR="008E72EB" w:rsidRPr="000666BA" w:rsidRDefault="008E72EB" w:rsidP="008E72EB">
            <w:pPr>
              <w:autoSpaceDE w:val="0"/>
              <w:autoSpaceDN w:val="0"/>
              <w:spacing w:after="0" w:line="360" w:lineRule="auto"/>
              <w:jc w:val="center"/>
              <w:rPr>
                <w:rFonts w:eastAsia="Times New Roman" w:cs="Arial"/>
                <w:b/>
                <w:bCs/>
              </w:rPr>
            </w:pPr>
            <w:r w:rsidRPr="000666BA">
              <w:rPr>
                <w:rFonts w:eastAsia="Times New Roman" w:cs="Arial"/>
                <w:b/>
              </w:rPr>
              <w:t>Aontaím</w:t>
            </w:r>
          </w:p>
        </w:tc>
        <w:tc>
          <w:tcPr>
            <w:tcW w:w="1559" w:type="dxa"/>
          </w:tcPr>
          <w:p w:rsidR="008E72EB" w:rsidRPr="000666BA" w:rsidRDefault="008E72EB" w:rsidP="008E72EB">
            <w:pPr>
              <w:autoSpaceDE w:val="0"/>
              <w:autoSpaceDN w:val="0"/>
              <w:spacing w:after="0" w:line="360" w:lineRule="auto"/>
              <w:jc w:val="center"/>
              <w:rPr>
                <w:rFonts w:eastAsia="Times New Roman" w:cs="Arial"/>
                <w:b/>
                <w:bCs/>
              </w:rPr>
            </w:pPr>
            <w:r w:rsidRPr="000666BA">
              <w:rPr>
                <w:rFonts w:eastAsia="Times New Roman" w:cs="Arial"/>
                <w:b/>
              </w:rPr>
              <w:t>Aontaím go Láidir</w:t>
            </w:r>
          </w:p>
        </w:tc>
      </w:tr>
      <w:tr w:rsidR="008E72EB" w:rsidRPr="000666BA" w:rsidTr="004D0C86">
        <w:trPr>
          <w:gridBefore w:val="1"/>
          <w:wBefore w:w="606" w:type="dxa"/>
        </w:trPr>
        <w:tc>
          <w:tcPr>
            <w:tcW w:w="3402" w:type="dxa"/>
          </w:tcPr>
          <w:p w:rsidR="008E72EB" w:rsidRPr="000666BA" w:rsidRDefault="008E72EB" w:rsidP="008E72EB">
            <w:pPr>
              <w:jc w:val="both"/>
            </w:pPr>
            <w:r w:rsidRPr="000666BA">
              <w:t xml:space="preserve">Tá mé sásta le hobair CCBÁC </w:t>
            </w:r>
          </w:p>
        </w:tc>
        <w:tc>
          <w:tcPr>
            <w:tcW w:w="1417" w:type="dxa"/>
          </w:tcPr>
          <w:p w:rsidR="008E72EB" w:rsidRPr="000666BA" w:rsidRDefault="008E72EB" w:rsidP="008E72EB">
            <w:pPr>
              <w:autoSpaceDE w:val="0"/>
              <w:autoSpaceDN w:val="0"/>
              <w:spacing w:after="0" w:line="360" w:lineRule="auto"/>
              <w:jc w:val="center"/>
              <w:rPr>
                <w:rFonts w:eastAsia="Times New Roman" w:cs="Arial"/>
              </w:rPr>
            </w:pPr>
          </w:p>
        </w:tc>
        <w:tc>
          <w:tcPr>
            <w:tcW w:w="992" w:type="dxa"/>
          </w:tcPr>
          <w:p w:rsidR="008E72EB" w:rsidRPr="000666BA" w:rsidRDefault="008E72EB" w:rsidP="008E72EB">
            <w:pPr>
              <w:autoSpaceDE w:val="0"/>
              <w:autoSpaceDN w:val="0"/>
              <w:spacing w:after="0" w:line="360" w:lineRule="auto"/>
              <w:jc w:val="center"/>
              <w:rPr>
                <w:rFonts w:eastAsia="Times New Roman" w:cs="Arial"/>
              </w:rPr>
            </w:pPr>
          </w:p>
        </w:tc>
        <w:tc>
          <w:tcPr>
            <w:tcW w:w="1560" w:type="dxa"/>
          </w:tcPr>
          <w:p w:rsidR="008E72EB" w:rsidRPr="000666BA" w:rsidRDefault="008E72EB" w:rsidP="008E72EB">
            <w:pPr>
              <w:autoSpaceDE w:val="0"/>
              <w:autoSpaceDN w:val="0"/>
              <w:spacing w:after="0" w:line="360" w:lineRule="auto"/>
              <w:jc w:val="center"/>
              <w:rPr>
                <w:rFonts w:eastAsia="Times New Roman" w:cs="Arial"/>
              </w:rPr>
            </w:pPr>
          </w:p>
        </w:tc>
        <w:tc>
          <w:tcPr>
            <w:tcW w:w="1134" w:type="dxa"/>
          </w:tcPr>
          <w:p w:rsidR="008E72EB" w:rsidRPr="000666BA" w:rsidRDefault="008E72EB" w:rsidP="008E72EB">
            <w:pPr>
              <w:autoSpaceDE w:val="0"/>
              <w:autoSpaceDN w:val="0"/>
              <w:spacing w:after="0" w:line="360" w:lineRule="auto"/>
              <w:jc w:val="center"/>
              <w:rPr>
                <w:rFonts w:eastAsia="Times New Roman" w:cs="Arial"/>
              </w:rPr>
            </w:pPr>
          </w:p>
        </w:tc>
        <w:tc>
          <w:tcPr>
            <w:tcW w:w="1559" w:type="dxa"/>
          </w:tcPr>
          <w:p w:rsidR="008E72EB" w:rsidRPr="000666BA" w:rsidRDefault="008E72EB" w:rsidP="008E72EB">
            <w:pPr>
              <w:autoSpaceDE w:val="0"/>
              <w:autoSpaceDN w:val="0"/>
              <w:spacing w:after="0" w:line="360" w:lineRule="auto"/>
              <w:jc w:val="center"/>
              <w:rPr>
                <w:rFonts w:eastAsia="Times New Roman" w:cs="Arial"/>
              </w:rPr>
            </w:pPr>
          </w:p>
        </w:tc>
      </w:tr>
    </w:tbl>
    <w:p w:rsidR="008E72EB" w:rsidRPr="000666BA" w:rsidRDefault="008E72EB" w:rsidP="008E72EB">
      <w:pPr>
        <w:autoSpaceDE w:val="0"/>
        <w:autoSpaceDN w:val="0"/>
        <w:spacing w:after="0" w:line="360" w:lineRule="auto"/>
        <w:rPr>
          <w:rFonts w:eastAsia="Times New Roman" w:cs="Arial"/>
        </w:rPr>
      </w:pPr>
    </w:p>
    <w:p w:rsidR="005C7C05" w:rsidRPr="000666BA" w:rsidRDefault="005C7C05" w:rsidP="008E72EB">
      <w:pPr>
        <w:autoSpaceDE w:val="0"/>
        <w:autoSpaceDN w:val="0"/>
        <w:spacing w:after="0" w:line="360" w:lineRule="auto"/>
        <w:rPr>
          <w:rFonts w:eastAsia="Times New Roman" w:cs="Arial"/>
        </w:rPr>
      </w:pPr>
    </w:p>
    <w:p w:rsidR="00AA5AF6" w:rsidRPr="000666BA" w:rsidRDefault="00AA5AF6" w:rsidP="00AA5AF6">
      <w:pPr>
        <w:pStyle w:val="Title"/>
        <w:spacing w:line="360" w:lineRule="auto"/>
        <w:ind w:left="360" w:hanging="360"/>
        <w:jc w:val="both"/>
        <w:rPr>
          <w:rFonts w:asciiTheme="minorHAnsi" w:hAnsiTheme="minorHAnsi"/>
          <w:b w:val="0"/>
          <w:bCs w:val="0"/>
          <w:sz w:val="22"/>
          <w:szCs w:val="22"/>
          <w:u w:val="none"/>
        </w:rPr>
      </w:pPr>
      <w:r w:rsidRPr="000666BA">
        <w:rPr>
          <w:rFonts w:asciiTheme="minorHAnsi" w:hAnsiTheme="minorHAnsi"/>
          <w:b w:val="0"/>
          <w:sz w:val="22"/>
          <w:u w:val="none"/>
        </w:rPr>
        <w:t>12.</w:t>
      </w:r>
      <w:r w:rsidRPr="000666BA">
        <w:rPr>
          <w:rFonts w:asciiTheme="minorHAnsi" w:hAnsiTheme="minorHAnsi"/>
          <w:b w:val="0"/>
          <w:sz w:val="22"/>
          <w:u w:val="none"/>
        </w:rPr>
        <w:tab/>
        <w:t>Déan cur síos ar rud ar bith a d'fhéadfadh CCBÁC a dhéanamh le hoiread do shásaimh a fheabhsú, le do thoil.</w:t>
      </w:r>
    </w:p>
    <w:p w:rsidR="00AA5AF6" w:rsidRPr="000666BA" w:rsidRDefault="00AA5AF6" w:rsidP="00AA5AF6">
      <w:pPr>
        <w:pStyle w:val="Title"/>
        <w:spacing w:line="360" w:lineRule="auto"/>
        <w:jc w:val="left"/>
        <w:rPr>
          <w:rFonts w:asciiTheme="minorHAnsi" w:hAnsiTheme="minorHAnsi"/>
          <w:b w:val="0"/>
          <w:bCs w:val="0"/>
          <w:sz w:val="22"/>
          <w:szCs w:val="22"/>
          <w:u w:val="none"/>
        </w:rPr>
      </w:pPr>
    </w:p>
    <w:tbl>
      <w:tblPr>
        <w:tblW w:w="0" w:type="auto"/>
        <w:tblInd w:w="39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r w:rsidR="00AA5AF6" w:rsidRPr="000666BA" w:rsidTr="00AA5AF6">
        <w:tc>
          <w:tcPr>
            <w:tcW w:w="10206" w:type="dxa"/>
            <w:tcBorders>
              <w:left w:val="nil"/>
              <w:right w:val="nil"/>
            </w:tcBorders>
          </w:tcPr>
          <w:p w:rsidR="00AA5AF6" w:rsidRPr="000666BA" w:rsidRDefault="00AA5AF6" w:rsidP="009C76D1">
            <w:pPr>
              <w:pStyle w:val="Title"/>
              <w:spacing w:line="360" w:lineRule="auto"/>
              <w:ind w:right="139"/>
              <w:jc w:val="left"/>
              <w:rPr>
                <w:rFonts w:asciiTheme="minorHAnsi" w:hAnsiTheme="minorHAnsi"/>
                <w:b w:val="0"/>
                <w:bCs w:val="0"/>
                <w:sz w:val="22"/>
                <w:szCs w:val="22"/>
                <w:u w:val="none"/>
              </w:rPr>
            </w:pPr>
          </w:p>
        </w:tc>
      </w:tr>
    </w:tbl>
    <w:p w:rsidR="005652A9" w:rsidRPr="000666BA" w:rsidRDefault="005652A9" w:rsidP="005652A9">
      <w:pPr>
        <w:pStyle w:val="NoSpacing"/>
        <w:jc w:val="both"/>
        <w:rPr>
          <w:b/>
        </w:rPr>
      </w:pPr>
      <w:r w:rsidRPr="000666BA">
        <w:rPr>
          <w:b/>
        </w:rPr>
        <w:lastRenderedPageBreak/>
        <w:t xml:space="preserve">Pléann an chéad rannán eile le do thuairimí ar fhorbairt spóirt agus gníomhaíochta coirp i mBaile Átha Cliath AMACH ANSEO trí Chomhpháirtíocht Spóirt agus Folláine Bhaile Átha Cliath (CSFBÁC), rud a cruthaíodh le déanaí. </w:t>
      </w:r>
    </w:p>
    <w:p w:rsidR="005652A9" w:rsidRPr="000666BA" w:rsidRDefault="005652A9" w:rsidP="005652A9">
      <w:pPr>
        <w:pStyle w:val="NoSpacing"/>
        <w:jc w:val="both"/>
      </w:pPr>
    </w:p>
    <w:p w:rsidR="00934C27" w:rsidRPr="000666BA" w:rsidRDefault="00ED1D7A" w:rsidP="00537BFC">
      <w:pPr>
        <w:pStyle w:val="NoSpacing"/>
        <w:numPr>
          <w:ilvl w:val="0"/>
          <w:numId w:val="22"/>
        </w:numPr>
        <w:jc w:val="both"/>
        <w:rPr>
          <w:bCs/>
        </w:rPr>
      </w:pPr>
      <w:r w:rsidRPr="000666BA">
        <w:t>Maidir le d'idirghníomhú le CCBÁC go dtí seo, luaigh an oiread a aontaíonn tú leis na ráitis seo a leanas, trí thic a chur sa bhosca cuí, le do thoil:</w:t>
      </w:r>
    </w:p>
    <w:p w:rsidR="00934C27" w:rsidRPr="000666BA" w:rsidRDefault="00934C27" w:rsidP="00934C27">
      <w:pPr>
        <w:pStyle w:val="No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1020"/>
        <w:gridCol w:w="1106"/>
        <w:gridCol w:w="1701"/>
        <w:gridCol w:w="1134"/>
        <w:gridCol w:w="2093"/>
      </w:tblGrid>
      <w:tr w:rsidR="00934C27" w:rsidRPr="000666BA" w:rsidTr="00DF0A5C">
        <w:tc>
          <w:tcPr>
            <w:tcW w:w="3436" w:type="dxa"/>
            <w:tcBorders>
              <w:top w:val="nil"/>
              <w:left w:val="nil"/>
            </w:tcBorders>
          </w:tcPr>
          <w:p w:rsidR="00934C27" w:rsidRPr="000666BA" w:rsidRDefault="00934C27" w:rsidP="009C76D1">
            <w:pPr>
              <w:pStyle w:val="NoSpacing"/>
              <w:jc w:val="both"/>
            </w:pPr>
          </w:p>
        </w:tc>
        <w:tc>
          <w:tcPr>
            <w:tcW w:w="1020" w:type="dxa"/>
          </w:tcPr>
          <w:p w:rsidR="00934C27" w:rsidRPr="000666BA" w:rsidRDefault="00934C27" w:rsidP="009C76D1">
            <w:pPr>
              <w:pStyle w:val="NoSpacing"/>
              <w:jc w:val="both"/>
              <w:rPr>
                <w:b/>
                <w:bCs/>
              </w:rPr>
            </w:pPr>
            <w:r w:rsidRPr="000666BA">
              <w:rPr>
                <w:b/>
              </w:rPr>
              <w:t>Easaontaím go Láidir</w:t>
            </w:r>
          </w:p>
        </w:tc>
        <w:tc>
          <w:tcPr>
            <w:tcW w:w="1106" w:type="dxa"/>
          </w:tcPr>
          <w:p w:rsidR="00934C27" w:rsidRPr="000666BA" w:rsidRDefault="00934C27" w:rsidP="009C76D1">
            <w:pPr>
              <w:pStyle w:val="NoSpacing"/>
              <w:jc w:val="both"/>
              <w:rPr>
                <w:b/>
                <w:bCs/>
              </w:rPr>
            </w:pPr>
            <w:r w:rsidRPr="000666BA">
              <w:rPr>
                <w:b/>
              </w:rPr>
              <w:t>Ní aontaím</w:t>
            </w:r>
          </w:p>
        </w:tc>
        <w:tc>
          <w:tcPr>
            <w:tcW w:w="1701" w:type="dxa"/>
          </w:tcPr>
          <w:p w:rsidR="00934C27" w:rsidRPr="000666BA" w:rsidRDefault="00934C27" w:rsidP="009C76D1">
            <w:pPr>
              <w:pStyle w:val="NoSpacing"/>
              <w:jc w:val="both"/>
              <w:rPr>
                <w:b/>
                <w:bCs/>
              </w:rPr>
            </w:pPr>
            <w:r w:rsidRPr="000666BA">
              <w:rPr>
                <w:b/>
              </w:rPr>
              <w:t xml:space="preserve">Ní Aontaím agus </w:t>
            </w:r>
            <w:r w:rsidR="004D0C86" w:rsidRPr="004D0C86">
              <w:rPr>
                <w:b/>
              </w:rPr>
              <w:br/>
            </w:r>
            <w:r w:rsidRPr="000666BA">
              <w:rPr>
                <w:b/>
              </w:rPr>
              <w:t>Ní Easaontaím</w:t>
            </w:r>
          </w:p>
        </w:tc>
        <w:tc>
          <w:tcPr>
            <w:tcW w:w="1134" w:type="dxa"/>
          </w:tcPr>
          <w:p w:rsidR="00934C27" w:rsidRPr="000666BA" w:rsidRDefault="00934C27" w:rsidP="009C76D1">
            <w:pPr>
              <w:pStyle w:val="NoSpacing"/>
              <w:jc w:val="both"/>
              <w:rPr>
                <w:b/>
                <w:bCs/>
              </w:rPr>
            </w:pPr>
            <w:r w:rsidRPr="000666BA">
              <w:rPr>
                <w:b/>
              </w:rPr>
              <w:t>Aontaím</w:t>
            </w:r>
          </w:p>
        </w:tc>
        <w:tc>
          <w:tcPr>
            <w:tcW w:w="2093" w:type="dxa"/>
          </w:tcPr>
          <w:p w:rsidR="00934C27" w:rsidRPr="000666BA" w:rsidRDefault="00934C27" w:rsidP="009C76D1">
            <w:pPr>
              <w:pStyle w:val="NoSpacing"/>
              <w:jc w:val="both"/>
              <w:rPr>
                <w:b/>
                <w:bCs/>
              </w:rPr>
            </w:pPr>
            <w:r w:rsidRPr="000666BA">
              <w:rPr>
                <w:b/>
              </w:rPr>
              <w:t>Aontaím go Láidir</w:t>
            </w:r>
          </w:p>
        </w:tc>
      </w:tr>
      <w:tr w:rsidR="00934C27" w:rsidRPr="000666BA" w:rsidTr="00DF0A5C">
        <w:tc>
          <w:tcPr>
            <w:tcW w:w="3436" w:type="dxa"/>
          </w:tcPr>
          <w:p w:rsidR="00934C27" w:rsidRPr="000666BA" w:rsidRDefault="004045BD" w:rsidP="009C76D1">
            <w:pPr>
              <w:pStyle w:val="NoSpacing"/>
              <w:jc w:val="both"/>
            </w:pPr>
            <w:r w:rsidRPr="000666BA">
              <w:t>Tá CSFBÁC cumhachtaithe le forbairt spóirt agus gníomhaíochta coirp a stiúradh agus a threorú i mBaile Átha Cliath</w:t>
            </w:r>
          </w:p>
        </w:tc>
        <w:tc>
          <w:tcPr>
            <w:tcW w:w="1020" w:type="dxa"/>
          </w:tcPr>
          <w:p w:rsidR="00934C27" w:rsidRPr="000666BA" w:rsidRDefault="00934C27" w:rsidP="009C76D1">
            <w:pPr>
              <w:pStyle w:val="NoSpacing"/>
              <w:jc w:val="both"/>
            </w:pPr>
          </w:p>
        </w:tc>
        <w:tc>
          <w:tcPr>
            <w:tcW w:w="1106" w:type="dxa"/>
          </w:tcPr>
          <w:p w:rsidR="00934C27" w:rsidRPr="000666BA" w:rsidRDefault="00934C27" w:rsidP="009C76D1">
            <w:pPr>
              <w:pStyle w:val="NoSpacing"/>
              <w:jc w:val="both"/>
            </w:pPr>
          </w:p>
        </w:tc>
        <w:tc>
          <w:tcPr>
            <w:tcW w:w="1701" w:type="dxa"/>
          </w:tcPr>
          <w:p w:rsidR="00934C27" w:rsidRPr="000666BA" w:rsidRDefault="00934C27" w:rsidP="009C76D1">
            <w:pPr>
              <w:pStyle w:val="NoSpacing"/>
              <w:jc w:val="both"/>
            </w:pPr>
          </w:p>
        </w:tc>
        <w:tc>
          <w:tcPr>
            <w:tcW w:w="1134" w:type="dxa"/>
          </w:tcPr>
          <w:p w:rsidR="00934C27" w:rsidRPr="000666BA" w:rsidRDefault="00934C27" w:rsidP="009C76D1">
            <w:pPr>
              <w:pStyle w:val="NoSpacing"/>
              <w:jc w:val="both"/>
            </w:pPr>
          </w:p>
        </w:tc>
        <w:tc>
          <w:tcPr>
            <w:tcW w:w="2093" w:type="dxa"/>
          </w:tcPr>
          <w:p w:rsidR="00934C27" w:rsidRPr="000666BA" w:rsidRDefault="00934C27" w:rsidP="009C76D1">
            <w:pPr>
              <w:pStyle w:val="NoSpacing"/>
              <w:jc w:val="both"/>
            </w:pPr>
          </w:p>
        </w:tc>
      </w:tr>
      <w:tr w:rsidR="00934C27" w:rsidRPr="000666BA" w:rsidTr="00DF0A5C">
        <w:trPr>
          <w:trHeight w:val="1223"/>
        </w:trPr>
        <w:tc>
          <w:tcPr>
            <w:tcW w:w="3436" w:type="dxa"/>
          </w:tcPr>
          <w:p w:rsidR="00934C27" w:rsidRPr="000666BA" w:rsidRDefault="00934C27" w:rsidP="00DF0A5C">
            <w:pPr>
              <w:pStyle w:val="NoSpacing"/>
              <w:jc w:val="both"/>
            </w:pPr>
            <w:r w:rsidRPr="000666BA">
              <w:t>Is é an bealach is fearr inar féidir le CSFBÁC a haidhmeanna a bhaint amach ná i gcomhar le heagraíochtaí eile atá ag obair i measc an phobail agus/nó eagraíochtaí a bhfuil comhchuspóirí acu</w:t>
            </w:r>
          </w:p>
        </w:tc>
        <w:tc>
          <w:tcPr>
            <w:tcW w:w="1020" w:type="dxa"/>
          </w:tcPr>
          <w:p w:rsidR="00934C27" w:rsidRPr="000666BA" w:rsidRDefault="00934C27" w:rsidP="009C76D1">
            <w:pPr>
              <w:pStyle w:val="NoSpacing"/>
              <w:jc w:val="both"/>
            </w:pPr>
          </w:p>
        </w:tc>
        <w:tc>
          <w:tcPr>
            <w:tcW w:w="1106" w:type="dxa"/>
          </w:tcPr>
          <w:p w:rsidR="00934C27" w:rsidRPr="000666BA" w:rsidRDefault="00934C27" w:rsidP="009C76D1">
            <w:pPr>
              <w:pStyle w:val="NoSpacing"/>
              <w:jc w:val="both"/>
            </w:pPr>
          </w:p>
        </w:tc>
        <w:tc>
          <w:tcPr>
            <w:tcW w:w="1701" w:type="dxa"/>
          </w:tcPr>
          <w:p w:rsidR="00934C27" w:rsidRPr="000666BA" w:rsidRDefault="00934C27" w:rsidP="009C76D1">
            <w:pPr>
              <w:pStyle w:val="NoSpacing"/>
              <w:jc w:val="both"/>
            </w:pPr>
          </w:p>
        </w:tc>
        <w:tc>
          <w:tcPr>
            <w:tcW w:w="1134" w:type="dxa"/>
          </w:tcPr>
          <w:p w:rsidR="00934C27" w:rsidRPr="000666BA" w:rsidRDefault="00934C27" w:rsidP="009C76D1">
            <w:pPr>
              <w:pStyle w:val="NoSpacing"/>
              <w:jc w:val="both"/>
            </w:pPr>
          </w:p>
        </w:tc>
        <w:tc>
          <w:tcPr>
            <w:tcW w:w="2093" w:type="dxa"/>
          </w:tcPr>
          <w:p w:rsidR="00934C27" w:rsidRPr="000666BA" w:rsidRDefault="00934C27" w:rsidP="009C76D1">
            <w:pPr>
              <w:pStyle w:val="NoSpacing"/>
              <w:jc w:val="both"/>
            </w:pPr>
          </w:p>
        </w:tc>
      </w:tr>
      <w:tr w:rsidR="00431463" w:rsidRPr="000666BA" w:rsidTr="00431463">
        <w:trPr>
          <w:trHeight w:val="423"/>
        </w:trPr>
        <w:tc>
          <w:tcPr>
            <w:tcW w:w="3436" w:type="dxa"/>
          </w:tcPr>
          <w:p w:rsidR="00431463" w:rsidRPr="000666BA" w:rsidRDefault="00431463" w:rsidP="00EC6914">
            <w:pPr>
              <w:jc w:val="both"/>
            </w:pPr>
            <w:r w:rsidRPr="000666BA">
              <w:t>Ba chóir do CSFBÁC teagmháil fhoirmiúil a dhéanamh le hÚdaráis Áitiúla eile Bhaile Átha Cliath chun a straitéis nua a chur i bhfeidhm.</w:t>
            </w:r>
          </w:p>
        </w:tc>
        <w:tc>
          <w:tcPr>
            <w:tcW w:w="1020" w:type="dxa"/>
          </w:tcPr>
          <w:p w:rsidR="00431463" w:rsidRPr="000666BA" w:rsidRDefault="00431463" w:rsidP="00DF0A5C">
            <w:pPr>
              <w:jc w:val="both"/>
            </w:pPr>
          </w:p>
        </w:tc>
        <w:tc>
          <w:tcPr>
            <w:tcW w:w="1106" w:type="dxa"/>
          </w:tcPr>
          <w:p w:rsidR="00431463" w:rsidRPr="000666BA" w:rsidRDefault="00431463" w:rsidP="00DF0A5C">
            <w:pPr>
              <w:jc w:val="both"/>
            </w:pPr>
          </w:p>
        </w:tc>
        <w:tc>
          <w:tcPr>
            <w:tcW w:w="1701" w:type="dxa"/>
          </w:tcPr>
          <w:p w:rsidR="00431463" w:rsidRPr="000666BA" w:rsidRDefault="00431463" w:rsidP="00DF0A5C">
            <w:pPr>
              <w:jc w:val="both"/>
            </w:pPr>
          </w:p>
        </w:tc>
        <w:tc>
          <w:tcPr>
            <w:tcW w:w="1134" w:type="dxa"/>
          </w:tcPr>
          <w:p w:rsidR="00431463" w:rsidRPr="000666BA" w:rsidRDefault="00431463" w:rsidP="00DF0A5C">
            <w:pPr>
              <w:jc w:val="both"/>
            </w:pPr>
          </w:p>
        </w:tc>
        <w:tc>
          <w:tcPr>
            <w:tcW w:w="2093" w:type="dxa"/>
          </w:tcPr>
          <w:p w:rsidR="00431463" w:rsidRPr="000666BA" w:rsidRDefault="00431463" w:rsidP="00DF0A5C">
            <w:pPr>
              <w:jc w:val="both"/>
            </w:pPr>
          </w:p>
        </w:tc>
      </w:tr>
      <w:tr w:rsidR="00431463" w:rsidRPr="000666BA" w:rsidTr="00431463">
        <w:trPr>
          <w:trHeight w:val="423"/>
        </w:trPr>
        <w:tc>
          <w:tcPr>
            <w:tcW w:w="3436" w:type="dxa"/>
          </w:tcPr>
          <w:p w:rsidR="00431463" w:rsidRPr="000666BA" w:rsidRDefault="00431463" w:rsidP="00DF0A5C">
            <w:pPr>
              <w:jc w:val="both"/>
            </w:pPr>
            <w:r w:rsidRPr="000666BA">
              <w:t>Ba chóir do CSFBÁC suíomh gréasáin ilfhreastail a fhorbairt ar a bhfuil eolas ar gach áis spóirt agus ghníomhaíochta coirp atá ar fáil i mBaile Átha Cliath</w:t>
            </w:r>
          </w:p>
        </w:tc>
        <w:tc>
          <w:tcPr>
            <w:tcW w:w="1020" w:type="dxa"/>
          </w:tcPr>
          <w:p w:rsidR="00431463" w:rsidRPr="000666BA" w:rsidRDefault="00431463" w:rsidP="00DF0A5C">
            <w:pPr>
              <w:jc w:val="both"/>
            </w:pPr>
          </w:p>
        </w:tc>
        <w:tc>
          <w:tcPr>
            <w:tcW w:w="1106" w:type="dxa"/>
          </w:tcPr>
          <w:p w:rsidR="00431463" w:rsidRPr="000666BA" w:rsidRDefault="00431463" w:rsidP="00DF0A5C">
            <w:pPr>
              <w:jc w:val="both"/>
            </w:pPr>
          </w:p>
        </w:tc>
        <w:tc>
          <w:tcPr>
            <w:tcW w:w="1701" w:type="dxa"/>
          </w:tcPr>
          <w:p w:rsidR="00431463" w:rsidRPr="000666BA" w:rsidRDefault="00431463" w:rsidP="00DF0A5C">
            <w:pPr>
              <w:jc w:val="both"/>
            </w:pPr>
          </w:p>
        </w:tc>
        <w:tc>
          <w:tcPr>
            <w:tcW w:w="1134" w:type="dxa"/>
          </w:tcPr>
          <w:p w:rsidR="00431463" w:rsidRPr="000666BA" w:rsidRDefault="00431463" w:rsidP="00DF0A5C">
            <w:pPr>
              <w:jc w:val="both"/>
            </w:pPr>
          </w:p>
        </w:tc>
        <w:tc>
          <w:tcPr>
            <w:tcW w:w="2093" w:type="dxa"/>
          </w:tcPr>
          <w:p w:rsidR="00431463" w:rsidRPr="000666BA" w:rsidRDefault="00431463" w:rsidP="00DF0A5C">
            <w:pPr>
              <w:jc w:val="both"/>
            </w:pPr>
          </w:p>
        </w:tc>
      </w:tr>
      <w:tr w:rsidR="00190C2B" w:rsidRPr="000666BA" w:rsidTr="00431463">
        <w:trPr>
          <w:trHeight w:val="423"/>
        </w:trPr>
        <w:tc>
          <w:tcPr>
            <w:tcW w:w="3436" w:type="dxa"/>
          </w:tcPr>
          <w:p w:rsidR="00190C2B" w:rsidRPr="000666BA" w:rsidRDefault="00190C2B" w:rsidP="00DF0A5C">
            <w:pPr>
              <w:jc w:val="both"/>
            </w:pPr>
            <w:r w:rsidRPr="000666BA">
              <w:t>Ba chóir do CSFBÁC obair a dhéanamh le bunscoileanna agus meánscoileanna i mBaile Átha Cliath agus a straitéis á cur i gcrích</w:t>
            </w:r>
          </w:p>
        </w:tc>
        <w:tc>
          <w:tcPr>
            <w:tcW w:w="1020" w:type="dxa"/>
          </w:tcPr>
          <w:p w:rsidR="00190C2B" w:rsidRPr="000666BA" w:rsidRDefault="00190C2B" w:rsidP="00DF0A5C">
            <w:pPr>
              <w:jc w:val="both"/>
            </w:pPr>
          </w:p>
        </w:tc>
        <w:tc>
          <w:tcPr>
            <w:tcW w:w="1106" w:type="dxa"/>
          </w:tcPr>
          <w:p w:rsidR="00190C2B" w:rsidRPr="000666BA" w:rsidRDefault="00190C2B" w:rsidP="00DF0A5C">
            <w:pPr>
              <w:jc w:val="both"/>
            </w:pPr>
          </w:p>
        </w:tc>
        <w:tc>
          <w:tcPr>
            <w:tcW w:w="1701" w:type="dxa"/>
          </w:tcPr>
          <w:p w:rsidR="00190C2B" w:rsidRPr="000666BA" w:rsidRDefault="00190C2B" w:rsidP="00DF0A5C">
            <w:pPr>
              <w:jc w:val="both"/>
            </w:pPr>
          </w:p>
        </w:tc>
        <w:tc>
          <w:tcPr>
            <w:tcW w:w="1134" w:type="dxa"/>
          </w:tcPr>
          <w:p w:rsidR="00190C2B" w:rsidRPr="000666BA" w:rsidRDefault="00190C2B" w:rsidP="00DF0A5C">
            <w:pPr>
              <w:jc w:val="both"/>
            </w:pPr>
          </w:p>
        </w:tc>
        <w:tc>
          <w:tcPr>
            <w:tcW w:w="2093" w:type="dxa"/>
          </w:tcPr>
          <w:p w:rsidR="00190C2B" w:rsidRPr="000666BA" w:rsidRDefault="00190C2B" w:rsidP="00DF0A5C">
            <w:pPr>
              <w:jc w:val="both"/>
            </w:pPr>
          </w:p>
        </w:tc>
      </w:tr>
    </w:tbl>
    <w:p w:rsidR="00DF0A5C" w:rsidRPr="000666BA" w:rsidRDefault="00DF0A5C" w:rsidP="00DF0A5C">
      <w:pPr>
        <w:pStyle w:val="NoSpacing"/>
        <w:jc w:val="both"/>
      </w:pPr>
    </w:p>
    <w:p w:rsidR="00DF0A5C" w:rsidRPr="000666BA" w:rsidRDefault="00DF0A5C" w:rsidP="00DF0A5C">
      <w:pPr>
        <w:pStyle w:val="NoSpacing"/>
        <w:jc w:val="both"/>
      </w:pPr>
    </w:p>
    <w:p w:rsidR="00DF0A5C" w:rsidRPr="000666BA" w:rsidRDefault="00DF0A5C" w:rsidP="00DF0A5C">
      <w:pPr>
        <w:pStyle w:val="NoSpacing"/>
        <w:jc w:val="both"/>
      </w:pPr>
    </w:p>
    <w:p w:rsidR="00A45496" w:rsidRPr="000666BA" w:rsidRDefault="00A845A8" w:rsidP="00537BFC">
      <w:pPr>
        <w:pStyle w:val="NoSpacing"/>
        <w:numPr>
          <w:ilvl w:val="0"/>
          <w:numId w:val="21"/>
        </w:numPr>
        <w:jc w:val="both"/>
      </w:pPr>
      <w:r w:rsidRPr="000666BA">
        <w:t xml:space="preserve">Agus aird agat ar an méid atá ar eolas agat faoi aidhmeanna agus cuspóirí CSFBÁC, aicmigh na </w:t>
      </w:r>
      <w:r w:rsidRPr="000666BA">
        <w:rPr>
          <w:b/>
        </w:rPr>
        <w:t>trí réimse is tábhachtaí</w:t>
      </w:r>
      <w:r w:rsidRPr="000666BA">
        <w:t xml:space="preserve"> (in ord tábhachta 1, 2 agus 3) ba chóir a bheith mar phríomhréimsí fócais CSFBÁC ina straitéis, dar leat, ón liosta thíos, le do thoil.</w:t>
      </w:r>
    </w:p>
    <w:p w:rsidR="00A45496" w:rsidRPr="000666BA" w:rsidRDefault="00A45496" w:rsidP="00681467">
      <w:pPr>
        <w:pStyle w:val="NoSpacing"/>
        <w:ind w:left="360"/>
        <w:jc w:val="both"/>
      </w:pPr>
    </w:p>
    <w:p w:rsidR="00A45496" w:rsidRPr="000666BA" w:rsidRDefault="004D0C86" w:rsidP="002B6931">
      <w:pPr>
        <w:ind w:left="360"/>
        <w:jc w:val="both"/>
      </w:pPr>
      <w:r>
        <w:rPr>
          <w:noProof/>
        </w:rPr>
        <w:pict>
          <v:rect id="_x0000_s1041" style="position:absolute;left:0;text-align:left;margin-left:432.75pt;margin-top:1.1pt;width:69.75pt;height:15.75pt;z-index:251673600"/>
        </w:pict>
      </w:r>
      <w:r w:rsidR="005B0340" w:rsidRPr="000666BA">
        <w:t>Tuilleadh áiseanna spóirt agus gníomhaíochta coirp a fhorbairt</w:t>
      </w:r>
    </w:p>
    <w:p w:rsidR="00A45496" w:rsidRPr="000666BA" w:rsidRDefault="004D0C86" w:rsidP="004D0C86">
      <w:pPr>
        <w:ind w:left="360"/>
      </w:pPr>
      <w:r>
        <w:rPr>
          <w:noProof/>
        </w:rPr>
        <w:pict>
          <v:rect id="_x0000_s1043" style="position:absolute;left:0;text-align:left;margin-left:432.75pt;margin-top:5.45pt;width:69.75pt;height:15.75pt;z-index:251675648"/>
        </w:pict>
      </w:r>
      <w:r>
        <w:rPr>
          <w:noProof/>
        </w:rPr>
        <w:pict>
          <v:rect id="_x0000_s1044" style="position:absolute;left:0;text-align:left;margin-left:432.75pt;margin-top:39.4pt;width:69.75pt;height:15.75pt;z-index:251676672"/>
        </w:pict>
      </w:r>
      <w:r w:rsidR="005B0340" w:rsidRPr="000666BA">
        <w:t xml:space="preserve">Uasmhéadú a dhéanamh ar úsáid na n-áiseanna spóirt agus </w:t>
      </w:r>
      <w:r w:rsidRPr="004D0C86">
        <w:br/>
      </w:r>
      <w:r w:rsidR="005B0340" w:rsidRPr="000666BA">
        <w:t>gníomhaíochta coirp atá ann cheana</w:t>
      </w:r>
    </w:p>
    <w:p w:rsidR="00A45496" w:rsidRPr="000666BA" w:rsidRDefault="005B0340" w:rsidP="002B6931">
      <w:pPr>
        <w:ind w:left="360"/>
        <w:jc w:val="both"/>
      </w:pPr>
      <w:r w:rsidRPr="000666BA">
        <w:t>Rannpháirtíocht mhéadaitheach i spórt i gclubanna</w:t>
      </w:r>
    </w:p>
    <w:p w:rsidR="00A45496" w:rsidRPr="000666BA" w:rsidRDefault="004D0C86" w:rsidP="004D0C86">
      <w:pPr>
        <w:ind w:left="360"/>
      </w:pPr>
      <w:r>
        <w:rPr>
          <w:noProof/>
        </w:rPr>
        <w:pict>
          <v:rect id="_x0000_s1042" style="position:absolute;left:0;text-align:left;margin-left:432.75pt;margin-top:2.95pt;width:69.75pt;height:15.75pt;z-index:251674624"/>
        </w:pict>
      </w:r>
      <w:r>
        <w:rPr>
          <w:noProof/>
        </w:rPr>
        <w:pict>
          <v:rect id="_x0000_s1051" style="position:absolute;left:0;text-align:left;margin-left:432.75pt;margin-top:34.85pt;width:69.75pt;height:15.75pt;z-index:251683840"/>
        </w:pict>
      </w:r>
      <w:r w:rsidR="005B0340" w:rsidRPr="000666BA">
        <w:t xml:space="preserve">Rannpháirtíocht mhéadaitheach i spórt mar chaitheamh aimsire </w:t>
      </w:r>
      <w:r w:rsidRPr="004D0C86">
        <w:br/>
      </w:r>
      <w:r w:rsidR="005B0340" w:rsidRPr="000666BA">
        <w:t>(siúl mar chaitheamh aimsire san áireamh)</w:t>
      </w:r>
    </w:p>
    <w:p w:rsidR="00A45496" w:rsidRPr="000666BA" w:rsidRDefault="004D0C86" w:rsidP="002B6931">
      <w:pPr>
        <w:ind w:left="360"/>
        <w:jc w:val="both"/>
      </w:pPr>
      <w:r>
        <w:rPr>
          <w:noProof/>
        </w:rPr>
        <w:pict>
          <v:rect id="_x0000_s1045" style="position:absolute;left:0;text-align:left;margin-left:432.75pt;margin-top:22.3pt;width:69.75pt;height:15.75pt;z-index:251677696"/>
        </w:pict>
      </w:r>
      <w:r w:rsidR="005B0340" w:rsidRPr="000666BA">
        <w:t xml:space="preserve">Cultúr "comaitéireachta gníomhaí" níos láidre a fhorbairt </w:t>
      </w:r>
    </w:p>
    <w:p w:rsidR="00A45496" w:rsidRPr="000666BA" w:rsidRDefault="005B0340" w:rsidP="002B6931">
      <w:pPr>
        <w:ind w:left="360"/>
        <w:jc w:val="both"/>
      </w:pPr>
      <w:r w:rsidRPr="000666BA">
        <w:t>Infheistíocht a dhéanamh i gcomhpháirtíochtaí le heagraíochtaí eile spóirt</w:t>
      </w:r>
    </w:p>
    <w:p w:rsidR="00A45496" w:rsidRPr="000666BA" w:rsidRDefault="004D0C86" w:rsidP="002B6931">
      <w:pPr>
        <w:ind w:left="360"/>
        <w:jc w:val="both"/>
      </w:pPr>
      <w:r>
        <w:rPr>
          <w:noProof/>
        </w:rPr>
        <w:lastRenderedPageBreak/>
        <w:pict>
          <v:rect id="_x0000_s1050" style="position:absolute;left:0;text-align:left;margin-left:432.75pt;margin-top:-5.5pt;width:69.75pt;height:15.75pt;z-index:251682816"/>
        </w:pict>
      </w:r>
      <w:r>
        <w:rPr>
          <w:noProof/>
        </w:rPr>
        <w:pict>
          <v:rect id="_x0000_s1046" style="position:absolute;left:0;text-align:left;margin-left:432.75pt;margin-top:20.95pt;width:69.75pt;height:15.75pt;z-index:251678720"/>
        </w:pict>
      </w:r>
      <w:r w:rsidR="005B0340" w:rsidRPr="000666BA">
        <w:t>Caidreamh a chothú leis an bpobal gnó chun folláine a chur chun cinn</w:t>
      </w:r>
    </w:p>
    <w:p w:rsidR="00A45496" w:rsidRPr="000666BA" w:rsidRDefault="004D0C86" w:rsidP="002B6931">
      <w:pPr>
        <w:ind w:left="360"/>
        <w:jc w:val="both"/>
      </w:pPr>
      <w:r>
        <w:rPr>
          <w:noProof/>
        </w:rPr>
        <w:pict>
          <v:rect id="_x0000_s1049" style="position:absolute;left:0;text-align:left;margin-left:432.75pt;margin-top:18.75pt;width:69.75pt;height:15.75pt;z-index:251681792"/>
        </w:pict>
      </w:r>
      <w:r w:rsidR="005B0340" w:rsidRPr="000666BA">
        <w:t>Margaíocht agus cur chun cinn tairbhí spóirt, gníomhaíochta coirp agus folláine</w:t>
      </w:r>
    </w:p>
    <w:p w:rsidR="00A45496" w:rsidRPr="000666BA" w:rsidRDefault="004D0C86" w:rsidP="002B6931">
      <w:pPr>
        <w:ind w:left="360"/>
        <w:jc w:val="both"/>
      </w:pPr>
      <w:r>
        <w:rPr>
          <w:noProof/>
        </w:rPr>
        <w:pict>
          <v:rect id="_x0000_s1048" style="position:absolute;left:0;text-align:left;margin-left:432.75pt;margin-top:20.3pt;width:69.75pt;height:15.75pt;z-index:251680768"/>
        </w:pict>
      </w:r>
      <w:r w:rsidR="005B0340" w:rsidRPr="000666BA">
        <w:t>Ócáidí móra spóirt a mhealladh go Baile Átha Cliath</w:t>
      </w:r>
    </w:p>
    <w:p w:rsidR="00A45496" w:rsidRPr="000666BA" w:rsidRDefault="00A45496" w:rsidP="002B6931">
      <w:pPr>
        <w:ind w:left="360"/>
        <w:jc w:val="both"/>
      </w:pPr>
      <w:r w:rsidRPr="000666BA">
        <w:t>Rud eile (tabhair sonraí breise, le do thoil):.........................................................</w:t>
      </w:r>
    </w:p>
    <w:p w:rsidR="00A45496" w:rsidRPr="000666BA" w:rsidRDefault="00A45496" w:rsidP="00A45496">
      <w:pPr>
        <w:jc w:val="both"/>
      </w:pPr>
    </w:p>
    <w:p w:rsidR="00D12CCF" w:rsidRPr="000666BA" w:rsidRDefault="00190C2B" w:rsidP="00537BFC">
      <w:pPr>
        <w:pStyle w:val="ListParagraph"/>
        <w:numPr>
          <w:ilvl w:val="0"/>
          <w:numId w:val="21"/>
        </w:numPr>
        <w:autoSpaceDE w:val="0"/>
        <w:autoSpaceDN w:val="0"/>
        <w:spacing w:after="0" w:line="360" w:lineRule="auto"/>
        <w:jc w:val="both"/>
        <w:rPr>
          <w:rFonts w:eastAsia="Times New Roman" w:cs="Arial"/>
        </w:rPr>
      </w:pPr>
      <w:r w:rsidRPr="000666BA">
        <w:rPr>
          <w:rFonts w:eastAsia="Times New Roman" w:cs="Arial"/>
        </w:rPr>
        <w:t>Déan cur síos ar smaointe ar bith atá agat faoi na rudaí a d'fhéadfadh CSFBÁC a dhéanamh le díriú ar na trí thosaíocht atá aitheanta agat, le do thoil.</w:t>
      </w:r>
    </w:p>
    <w:tbl>
      <w:tblPr>
        <w:tblW w:w="0" w:type="auto"/>
        <w:tblInd w:w="39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r w:rsidR="00D12CCF" w:rsidRPr="000666BA" w:rsidTr="00D12CCF">
        <w:tc>
          <w:tcPr>
            <w:tcW w:w="10206" w:type="dxa"/>
            <w:tcBorders>
              <w:left w:val="nil"/>
              <w:right w:val="nil"/>
            </w:tcBorders>
          </w:tcPr>
          <w:p w:rsidR="00D12CCF" w:rsidRPr="000666BA" w:rsidRDefault="00D12CCF" w:rsidP="00D12CCF">
            <w:pPr>
              <w:autoSpaceDE w:val="0"/>
              <w:autoSpaceDN w:val="0"/>
              <w:spacing w:after="0" w:line="360" w:lineRule="auto"/>
              <w:ind w:right="139"/>
              <w:jc w:val="both"/>
              <w:rPr>
                <w:rFonts w:ascii="Arial" w:eastAsia="Times New Roman" w:hAnsi="Arial" w:cs="Arial"/>
                <w:sz w:val="20"/>
                <w:szCs w:val="20"/>
              </w:rPr>
            </w:pPr>
          </w:p>
        </w:tc>
      </w:tr>
    </w:tbl>
    <w:p w:rsidR="00D12CCF" w:rsidRPr="000666BA" w:rsidRDefault="00D12CCF" w:rsidP="00A45496">
      <w:pPr>
        <w:jc w:val="both"/>
      </w:pPr>
    </w:p>
    <w:p w:rsidR="00D12CCF" w:rsidRPr="000666BA" w:rsidRDefault="00D12CCF" w:rsidP="00537BFC">
      <w:pPr>
        <w:pStyle w:val="ListParagraph"/>
        <w:numPr>
          <w:ilvl w:val="0"/>
          <w:numId w:val="21"/>
        </w:numPr>
        <w:jc w:val="both"/>
      </w:pPr>
      <w:r w:rsidRPr="000666BA">
        <w:t xml:space="preserve">Cé na spriocghrúpaí díobh seo a leanas ar chóir do CSFBÁC tosaíocht a dhéanamh díobh ina straitéis nua? </w:t>
      </w:r>
      <w:r w:rsidR="004D0C86">
        <w:rPr>
          <w:lang w:val="en-IE"/>
        </w:rPr>
        <w:br/>
      </w:r>
      <w:bookmarkStart w:id="0" w:name="_GoBack"/>
      <w:bookmarkEnd w:id="0"/>
      <w:r w:rsidRPr="000666BA">
        <w:t>Ná luaigh ach trí ghrúpa, le do thoil. (tic)</w:t>
      </w:r>
    </w:p>
    <w:p w:rsidR="00D12CCF" w:rsidRPr="000666BA" w:rsidRDefault="004D0C86" w:rsidP="00D12CCF">
      <w:pPr>
        <w:ind w:left="360"/>
        <w:jc w:val="both"/>
      </w:pPr>
      <w:r>
        <w:rPr>
          <w:noProof/>
        </w:rPr>
        <w:pict>
          <v:rect id="_x0000_s1052" style="position:absolute;left:0;text-align:left;margin-left:432.75pt;margin-top:1.1pt;width:69.75pt;height:15.75pt;z-index:251685888"/>
        </w:pict>
      </w:r>
      <w:r w:rsidR="005B0340" w:rsidRPr="000666BA">
        <w:t>Páistí faoi bhun 12 bhliain d'aois</w:t>
      </w:r>
    </w:p>
    <w:p w:rsidR="00D12CCF" w:rsidRPr="000666BA" w:rsidRDefault="004D0C86" w:rsidP="00D12CCF">
      <w:pPr>
        <w:ind w:left="360"/>
        <w:jc w:val="both"/>
      </w:pPr>
      <w:r>
        <w:rPr>
          <w:noProof/>
        </w:rPr>
        <w:pict>
          <v:rect id="_x0000_s1055" style="position:absolute;left:0;text-align:left;margin-left:432.75pt;margin-top:23.65pt;width:69.75pt;height:15.75pt;z-index:251688960"/>
        </w:pict>
      </w:r>
      <w:r>
        <w:rPr>
          <w:noProof/>
        </w:rPr>
        <w:pict>
          <v:rect id="_x0000_s1054" style="position:absolute;left:0;text-align:left;margin-left:432.75pt;margin-top:-.35pt;width:69.75pt;height:15.75pt;z-index:251687936"/>
        </w:pict>
      </w:r>
      <w:r w:rsidR="005B0340" w:rsidRPr="000666BA">
        <w:t>Ógánaigh 13 – 17 mbliana d'aois</w:t>
      </w:r>
    </w:p>
    <w:p w:rsidR="00D12CCF" w:rsidRPr="000666BA" w:rsidRDefault="004D0C86" w:rsidP="00D12CCF">
      <w:pPr>
        <w:ind w:left="360"/>
        <w:jc w:val="both"/>
      </w:pPr>
      <w:r>
        <w:rPr>
          <w:noProof/>
        </w:rPr>
        <w:pict>
          <v:rect id="_x0000_s1053" style="position:absolute;left:0;text-align:left;margin-left:432.75pt;margin-top:22.2pt;width:69.75pt;height:15.75pt;z-index:251686912"/>
        </w:pict>
      </w:r>
      <w:r w:rsidR="005B0340" w:rsidRPr="000666BA">
        <w:t>Daoine Fásta Óga 18 – 25 bliain d'aois</w:t>
      </w:r>
    </w:p>
    <w:p w:rsidR="00D12CCF" w:rsidRPr="000666BA" w:rsidRDefault="004D0C86" w:rsidP="00D12CCF">
      <w:pPr>
        <w:ind w:left="360"/>
        <w:jc w:val="both"/>
      </w:pPr>
      <w:r>
        <w:rPr>
          <w:noProof/>
        </w:rPr>
        <w:pict>
          <v:rect id="_x0000_s1061" style="position:absolute;left:0;text-align:left;margin-left:432.75pt;margin-top:20.75pt;width:69.75pt;height:15.75pt;z-index:251695104"/>
        </w:pict>
      </w:r>
      <w:r w:rsidR="005B0340" w:rsidRPr="000666BA">
        <w:t>Daoine Fásta atá Níos Sine 50+</w:t>
      </w:r>
    </w:p>
    <w:p w:rsidR="00D12CCF" w:rsidRPr="000666BA" w:rsidRDefault="004D0C86" w:rsidP="00D12CCF">
      <w:pPr>
        <w:ind w:left="360"/>
        <w:jc w:val="both"/>
      </w:pPr>
      <w:r>
        <w:rPr>
          <w:noProof/>
        </w:rPr>
        <w:pict>
          <v:rect id="_x0000_s1056" style="position:absolute;left:0;text-align:left;margin-left:432.75pt;margin-top:21.6pt;width:69.75pt;height:15.75pt;z-index:251689984"/>
        </w:pict>
      </w:r>
      <w:r w:rsidR="005B0340" w:rsidRPr="000666BA">
        <w:t xml:space="preserve">Daoine Fásta atá Níos Sine 65+  </w:t>
      </w:r>
    </w:p>
    <w:p w:rsidR="00D12CCF" w:rsidRPr="000666BA" w:rsidRDefault="004D0C86" w:rsidP="00D12CCF">
      <w:pPr>
        <w:ind w:left="360"/>
        <w:jc w:val="both"/>
      </w:pPr>
      <w:r>
        <w:rPr>
          <w:noProof/>
        </w:rPr>
        <w:pict>
          <v:rect id="_x0000_s1060" style="position:absolute;left:0;text-align:left;margin-left:432.75pt;margin-top:21.65pt;width:69.75pt;height:15.75pt;z-index:251694080"/>
        </w:pict>
      </w:r>
      <w:r w:rsidR="005B0340" w:rsidRPr="000666BA">
        <w:t xml:space="preserve">Grúpaí Sóisialta faoi Mhíbhuntáiste </w:t>
      </w:r>
    </w:p>
    <w:p w:rsidR="00D12CCF" w:rsidRPr="000666BA" w:rsidRDefault="00375C03" w:rsidP="00D12CCF">
      <w:pPr>
        <w:ind w:left="360"/>
        <w:jc w:val="both"/>
      </w:pPr>
      <w:r w:rsidRPr="000666BA">
        <w:t>Daoine faoi Mhíchumas</w:t>
      </w:r>
    </w:p>
    <w:p w:rsidR="00375C03" w:rsidRPr="004D0C86" w:rsidRDefault="00375C03" w:rsidP="00D12CCF">
      <w:pPr>
        <w:ind w:left="360"/>
        <w:jc w:val="both"/>
        <w:rPr>
          <w:lang w:val="en-IE"/>
        </w:rPr>
      </w:pPr>
      <w:r w:rsidRPr="000666BA">
        <w:t>Daoine Eile (tabhair sonraí, le do thoil) ..........................................................</w:t>
      </w:r>
      <w:r w:rsidR="004D0C86">
        <w:t>....................</w:t>
      </w:r>
    </w:p>
    <w:p w:rsidR="00D12CCF" w:rsidRPr="000666BA" w:rsidRDefault="004D0C86" w:rsidP="004D0C86">
      <w:pPr>
        <w:ind w:left="360"/>
      </w:pPr>
      <w:r>
        <w:rPr>
          <w:noProof/>
        </w:rPr>
        <w:pict>
          <v:rect id="_x0000_s1063" style="position:absolute;left:0;text-align:left;margin-left:432.75pt;margin-top:1.15pt;width:69.75pt;height:15.75pt;z-index:251697152"/>
        </w:pict>
      </w:r>
      <w:r w:rsidR="005B0340" w:rsidRPr="000666BA">
        <w:t xml:space="preserve">Rogha eile seachas na cinn thuas .i. ba chóir go mbeadh an straitéis bunaithe </w:t>
      </w:r>
      <w:r>
        <w:rPr>
          <w:lang w:val="en-IE"/>
        </w:rPr>
        <w:br/>
      </w:r>
      <w:r w:rsidR="005B0340" w:rsidRPr="000666BA">
        <w:t>ar an daonra iomlán</w:t>
      </w:r>
    </w:p>
    <w:p w:rsidR="00D12CCF" w:rsidRPr="000666BA" w:rsidRDefault="00D12CCF" w:rsidP="00D12CCF">
      <w:pPr>
        <w:jc w:val="both"/>
      </w:pPr>
    </w:p>
    <w:p w:rsidR="004D0C86" w:rsidRDefault="004D0C86">
      <w:r>
        <w:br w:type="page"/>
      </w:r>
    </w:p>
    <w:p w:rsidR="00E03FC8" w:rsidRPr="000666BA" w:rsidRDefault="00E03FC8" w:rsidP="00537BFC">
      <w:pPr>
        <w:pStyle w:val="ListParagraph"/>
        <w:numPr>
          <w:ilvl w:val="0"/>
          <w:numId w:val="21"/>
        </w:numPr>
        <w:jc w:val="both"/>
      </w:pPr>
      <w:r w:rsidRPr="000666BA">
        <w:lastRenderedPageBreak/>
        <w:t>Má tá rath le bheith ar uaillmhian CSFBÁC do Bhaile Átha Cliath (tuilleadh saoránach gníomhach, ardleibhéil folláine gaolmhaire, ceannaireacht dhomhanda maidir le spórt agus gníomhaíocht choirp srl.), cé na luachanna díobh seo a leanas is mó is gá di a léiriú, dar leat. Déan rátáil ar na trí phríomhchinn de réir ord a dtábhachta, le do thoil, agus 1 ar an gceann is tábhachtaí, srl.</w:t>
      </w:r>
    </w:p>
    <w:p w:rsidR="00E03FC8" w:rsidRPr="000666BA" w:rsidRDefault="004D0C86" w:rsidP="00E03FC8">
      <w:pPr>
        <w:ind w:left="360"/>
        <w:jc w:val="both"/>
      </w:pPr>
      <w:r>
        <w:rPr>
          <w:noProof/>
        </w:rPr>
        <w:pict>
          <v:rect id="_x0000_s1064" style="position:absolute;left:0;text-align:left;margin-left:432.75pt;margin-top:1.1pt;width:69.75pt;height:15.75pt;z-index:251699200"/>
        </w:pict>
      </w:r>
      <w:r w:rsidR="005B0340" w:rsidRPr="000666BA">
        <w:t>Ceannaireacht</w:t>
      </w:r>
    </w:p>
    <w:p w:rsidR="00E03FC8" w:rsidRPr="000666BA" w:rsidRDefault="004D0C86" w:rsidP="00E03FC8">
      <w:pPr>
        <w:ind w:left="360"/>
        <w:jc w:val="both"/>
      </w:pPr>
      <w:r>
        <w:rPr>
          <w:noProof/>
        </w:rPr>
        <w:pict>
          <v:rect id="_x0000_s1067" style="position:absolute;left:0;text-align:left;margin-left:432.75pt;margin-top:23.65pt;width:69.75pt;height:15.75pt;z-index:251702272"/>
        </w:pict>
      </w:r>
      <w:r>
        <w:rPr>
          <w:noProof/>
        </w:rPr>
        <w:pict>
          <v:rect id="_x0000_s1066" style="position:absolute;left:0;text-align:left;margin-left:432.75pt;margin-top:-.35pt;width:69.75pt;height:15.75pt;z-index:251701248"/>
        </w:pict>
      </w:r>
      <w:r w:rsidR="005B0340" w:rsidRPr="000666BA">
        <w:t>Cuimsitheacht</w:t>
      </w:r>
    </w:p>
    <w:p w:rsidR="00E03FC8" w:rsidRPr="000666BA" w:rsidRDefault="004D0C86" w:rsidP="00E03FC8">
      <w:pPr>
        <w:ind w:left="360"/>
        <w:jc w:val="both"/>
      </w:pPr>
      <w:r>
        <w:rPr>
          <w:noProof/>
        </w:rPr>
        <w:pict>
          <v:rect id="_x0000_s1065" style="position:absolute;left:0;text-align:left;margin-left:432.75pt;margin-top:22.2pt;width:69.75pt;height:15.75pt;z-index:251700224"/>
        </w:pict>
      </w:r>
      <w:r w:rsidR="005B0340" w:rsidRPr="000666BA">
        <w:t>Spreagúil</w:t>
      </w:r>
    </w:p>
    <w:p w:rsidR="00E03FC8" w:rsidRPr="000666BA" w:rsidRDefault="004D0C86" w:rsidP="00E03FC8">
      <w:pPr>
        <w:ind w:left="360"/>
        <w:jc w:val="both"/>
      </w:pPr>
      <w:r>
        <w:rPr>
          <w:noProof/>
        </w:rPr>
        <w:pict>
          <v:rect id="_x0000_s1070" style="position:absolute;left:0;text-align:left;margin-left:432.75pt;margin-top:20.75pt;width:69.75pt;height:15.75pt;z-index:251705344"/>
        </w:pict>
      </w:r>
      <w:r w:rsidR="005B0340" w:rsidRPr="000666BA">
        <w:t>Comhoibríoch</w:t>
      </w:r>
    </w:p>
    <w:p w:rsidR="00E03FC8" w:rsidRPr="000666BA" w:rsidRDefault="004D0C86" w:rsidP="00E03FC8">
      <w:pPr>
        <w:ind w:left="360"/>
        <w:jc w:val="both"/>
      </w:pPr>
      <w:r>
        <w:rPr>
          <w:noProof/>
        </w:rPr>
        <w:pict>
          <v:rect id="_x0000_s1068" style="position:absolute;left:0;text-align:left;margin-left:432.75pt;margin-top:21.6pt;width:69.75pt;height:15.75pt;z-index:251703296"/>
        </w:pict>
      </w:r>
      <w:r w:rsidR="005B0340" w:rsidRPr="000666BA">
        <w:t xml:space="preserve">Eolach  </w:t>
      </w:r>
    </w:p>
    <w:p w:rsidR="00E03FC8" w:rsidRPr="000666BA" w:rsidRDefault="004D0C86" w:rsidP="00E03FC8">
      <w:pPr>
        <w:ind w:left="360"/>
        <w:jc w:val="both"/>
      </w:pPr>
      <w:r>
        <w:rPr>
          <w:noProof/>
        </w:rPr>
        <w:pict>
          <v:rect id="_x0000_s1069" style="position:absolute;left:0;text-align:left;margin-left:432.75pt;margin-top:21.65pt;width:69.75pt;height:15.75pt;z-index:251704320"/>
        </w:pict>
      </w:r>
      <w:r w:rsidR="005B0340" w:rsidRPr="000666BA">
        <w:t xml:space="preserve">Paiseanta </w:t>
      </w:r>
    </w:p>
    <w:p w:rsidR="00E03FC8" w:rsidRPr="000666BA" w:rsidRDefault="004D0C86" w:rsidP="00E03FC8">
      <w:pPr>
        <w:ind w:left="360"/>
        <w:jc w:val="both"/>
      </w:pPr>
      <w:r>
        <w:rPr>
          <w:noProof/>
        </w:rPr>
        <w:pict>
          <v:rect id="_x0000_s1072" style="position:absolute;left:0;text-align:left;margin-left:432.75pt;margin-top:23.95pt;width:69.75pt;height:15.75pt;z-index:251706368"/>
        </w:pict>
      </w:r>
      <w:r w:rsidR="005B0340" w:rsidRPr="000666BA">
        <w:t>Cuntasach</w:t>
      </w:r>
    </w:p>
    <w:p w:rsidR="00E03FC8" w:rsidRPr="000666BA" w:rsidRDefault="00E03FC8" w:rsidP="00E03FC8">
      <w:pPr>
        <w:ind w:left="360"/>
        <w:jc w:val="both"/>
      </w:pPr>
      <w:r w:rsidRPr="000666BA">
        <w:t>Sofhreagrach</w:t>
      </w:r>
    </w:p>
    <w:p w:rsidR="00E03FC8" w:rsidRPr="000666BA" w:rsidRDefault="00E03FC8" w:rsidP="00E03FC8">
      <w:pPr>
        <w:ind w:left="360"/>
        <w:jc w:val="both"/>
      </w:pPr>
      <w:r w:rsidRPr="000666BA">
        <w:t>Rud Eile (tabhair sonraí, le do thoil) ...................................................................................</w:t>
      </w:r>
    </w:p>
    <w:p w:rsidR="00E03FC8" w:rsidRPr="000666BA" w:rsidRDefault="00E03FC8" w:rsidP="00D12CCF">
      <w:pPr>
        <w:jc w:val="both"/>
      </w:pPr>
    </w:p>
    <w:p w:rsidR="00A45496" w:rsidRPr="000666BA" w:rsidRDefault="00A45496" w:rsidP="00537BFC">
      <w:pPr>
        <w:pStyle w:val="ListParagraph"/>
        <w:numPr>
          <w:ilvl w:val="0"/>
          <w:numId w:val="21"/>
        </w:numPr>
        <w:jc w:val="both"/>
      </w:pPr>
      <w:r w:rsidRPr="000666BA">
        <w:t xml:space="preserve">Cé na moltaí eile a dhéanfá chun go n-éireodh le CSFBÁC a huaillmhianta a bhaint amach? </w:t>
      </w:r>
    </w:p>
    <w:tbl>
      <w:tblPr>
        <w:tblW w:w="0" w:type="auto"/>
        <w:tblInd w:w="39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r w:rsidR="00E03FC8" w:rsidRPr="000666BA" w:rsidTr="009C76D1">
        <w:tc>
          <w:tcPr>
            <w:tcW w:w="10206" w:type="dxa"/>
            <w:tcBorders>
              <w:left w:val="nil"/>
              <w:right w:val="nil"/>
            </w:tcBorders>
          </w:tcPr>
          <w:p w:rsidR="00E03FC8" w:rsidRPr="000666BA" w:rsidRDefault="00E03FC8" w:rsidP="009C76D1">
            <w:pPr>
              <w:autoSpaceDE w:val="0"/>
              <w:autoSpaceDN w:val="0"/>
              <w:spacing w:after="0" w:line="360" w:lineRule="auto"/>
              <w:ind w:right="139"/>
              <w:jc w:val="both"/>
              <w:rPr>
                <w:rFonts w:ascii="Arial" w:eastAsia="Times New Roman" w:hAnsi="Arial" w:cs="Arial"/>
                <w:sz w:val="20"/>
                <w:szCs w:val="20"/>
              </w:rPr>
            </w:pPr>
          </w:p>
        </w:tc>
      </w:tr>
    </w:tbl>
    <w:p w:rsidR="00F35071" w:rsidRPr="000666BA" w:rsidRDefault="00F35071" w:rsidP="00F35071">
      <w:pPr>
        <w:autoSpaceDE w:val="0"/>
        <w:autoSpaceDN w:val="0"/>
        <w:spacing w:after="0" w:line="360" w:lineRule="auto"/>
        <w:ind w:right="139"/>
        <w:rPr>
          <w:rFonts w:ascii="Arial" w:eastAsia="Times New Roman" w:hAnsi="Arial" w:cs="Arial"/>
          <w:sz w:val="18"/>
          <w:szCs w:val="18"/>
        </w:rPr>
      </w:pPr>
    </w:p>
    <w:p w:rsidR="00F35071" w:rsidRPr="000666BA" w:rsidRDefault="00F35071" w:rsidP="00F35071">
      <w:pPr>
        <w:autoSpaceDE w:val="0"/>
        <w:autoSpaceDN w:val="0"/>
        <w:spacing w:after="0" w:line="360" w:lineRule="auto"/>
        <w:rPr>
          <w:rFonts w:ascii="Arial" w:eastAsia="Times New Roman" w:hAnsi="Arial" w:cs="Arial"/>
          <w:sz w:val="20"/>
          <w:szCs w:val="20"/>
        </w:rPr>
      </w:pPr>
    </w:p>
    <w:p w:rsidR="00F35071" w:rsidRPr="00F35071" w:rsidRDefault="00F35071" w:rsidP="00F35071">
      <w:pPr>
        <w:autoSpaceDE w:val="0"/>
        <w:autoSpaceDN w:val="0"/>
        <w:spacing w:after="0" w:line="360" w:lineRule="auto"/>
        <w:rPr>
          <w:rFonts w:ascii="Arial" w:eastAsia="Times New Roman" w:hAnsi="Arial" w:cs="Arial"/>
          <w:sz w:val="18"/>
          <w:szCs w:val="18"/>
        </w:rPr>
      </w:pPr>
    </w:p>
    <w:sectPr w:rsidR="00F35071" w:rsidRPr="00F35071" w:rsidSect="009C76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75" w:rsidRDefault="00D62475" w:rsidP="005C7C05">
      <w:pPr>
        <w:spacing w:after="0" w:line="240" w:lineRule="auto"/>
      </w:pPr>
      <w:r>
        <w:separator/>
      </w:r>
    </w:p>
  </w:endnote>
  <w:endnote w:type="continuationSeparator" w:id="0">
    <w:p w:rsidR="00D62475" w:rsidRDefault="00D62475" w:rsidP="005C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75" w:rsidRDefault="00D62475" w:rsidP="005C7C05">
      <w:pPr>
        <w:spacing w:after="0" w:line="240" w:lineRule="auto"/>
      </w:pPr>
      <w:r>
        <w:separator/>
      </w:r>
    </w:p>
  </w:footnote>
  <w:footnote w:type="continuationSeparator" w:id="0">
    <w:p w:rsidR="00D62475" w:rsidRDefault="00D62475" w:rsidP="005C7C05">
      <w:pPr>
        <w:spacing w:after="0" w:line="240" w:lineRule="auto"/>
      </w:pPr>
      <w:r>
        <w:continuationSeparator/>
      </w:r>
    </w:p>
  </w:footnote>
  <w:footnote w:id="1">
    <w:p w:rsidR="00D62475" w:rsidRDefault="00D62475">
      <w:pPr>
        <w:pStyle w:val="FootnoteText"/>
      </w:pPr>
      <w:r>
        <w:rPr>
          <w:rStyle w:val="FootnoteReference"/>
        </w:rPr>
        <w:footnoteRef/>
      </w:r>
      <w:r>
        <w:t xml:space="preserve"> </w:t>
      </w:r>
      <w:r>
        <w:tab/>
        <w:t xml:space="preserve">Is éard atá i gceist againn le 'comaitéir gníomhach' ná duine a bhíonn ag siúl nó ag rothaíocht go hionad oibre, coláiste, scoil srl.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04E"/>
    <w:multiLevelType w:val="hybridMultilevel"/>
    <w:tmpl w:val="3868383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B95CA4"/>
    <w:multiLevelType w:val="hybridMultilevel"/>
    <w:tmpl w:val="E81880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B61080"/>
    <w:multiLevelType w:val="hybridMultilevel"/>
    <w:tmpl w:val="70562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79A31E2"/>
    <w:multiLevelType w:val="hybridMultilevel"/>
    <w:tmpl w:val="CA3E48C2"/>
    <w:lvl w:ilvl="0" w:tplc="7C5A11EE">
      <w:start w:val="14"/>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7950EE"/>
    <w:multiLevelType w:val="hybridMultilevel"/>
    <w:tmpl w:val="53BEF2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FE66046"/>
    <w:multiLevelType w:val="hybridMultilevel"/>
    <w:tmpl w:val="3F109E8C"/>
    <w:lvl w:ilvl="0" w:tplc="D12C017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2304639"/>
    <w:multiLevelType w:val="hybridMultilevel"/>
    <w:tmpl w:val="808C2168"/>
    <w:lvl w:ilvl="0" w:tplc="1D489B48">
      <w:start w:val="7"/>
      <w:numFmt w:val="decimal"/>
      <w:lvlText w:val="%1."/>
      <w:lvlJc w:val="left"/>
      <w:pPr>
        <w:ind w:left="360" w:hanging="36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7">
    <w:nsid w:val="224F66D7"/>
    <w:multiLevelType w:val="hybridMultilevel"/>
    <w:tmpl w:val="35F8BCB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35F1D33"/>
    <w:multiLevelType w:val="hybridMultilevel"/>
    <w:tmpl w:val="D360A52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7B33B72"/>
    <w:multiLevelType w:val="hybridMultilevel"/>
    <w:tmpl w:val="8A1CEC0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2BD139F0"/>
    <w:multiLevelType w:val="hybridMultilevel"/>
    <w:tmpl w:val="851CFF14"/>
    <w:lvl w:ilvl="0" w:tplc="4C4C5AD6">
      <w:start w:val="13"/>
      <w:numFmt w:val="decimal"/>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B735FB0"/>
    <w:multiLevelType w:val="hybridMultilevel"/>
    <w:tmpl w:val="E75A2AE8"/>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2B609A"/>
    <w:multiLevelType w:val="hybridMultilevel"/>
    <w:tmpl w:val="53BEF2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D3E423F"/>
    <w:multiLevelType w:val="hybridMultilevel"/>
    <w:tmpl w:val="6C8EDDE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3F1293"/>
    <w:multiLevelType w:val="hybridMultilevel"/>
    <w:tmpl w:val="1C9E1A06"/>
    <w:lvl w:ilvl="0" w:tplc="1D489B48">
      <w:start w:val="7"/>
      <w:numFmt w:val="decimal"/>
      <w:lvlText w:val="%1."/>
      <w:lvlJc w:val="left"/>
      <w:pPr>
        <w:ind w:left="360" w:hanging="360"/>
      </w:pPr>
      <w:rPr>
        <w:rFonts w:hint="default"/>
      </w:rPr>
    </w:lvl>
    <w:lvl w:ilvl="1" w:tplc="18090019" w:tentative="1">
      <w:start w:val="1"/>
      <w:numFmt w:val="lowerLetter"/>
      <w:lvlText w:val="%2."/>
      <w:lvlJc w:val="left"/>
      <w:pPr>
        <w:ind w:left="360" w:hanging="360"/>
      </w:p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5">
    <w:nsid w:val="4866305E"/>
    <w:multiLevelType w:val="hybridMultilevel"/>
    <w:tmpl w:val="65BC43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4B728F"/>
    <w:multiLevelType w:val="hybridMultilevel"/>
    <w:tmpl w:val="5F4A28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AA65372"/>
    <w:multiLevelType w:val="hybridMultilevel"/>
    <w:tmpl w:val="841C95CA"/>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nsid w:val="5D606803"/>
    <w:multiLevelType w:val="hybridMultilevel"/>
    <w:tmpl w:val="17B4C5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E082918"/>
    <w:multiLevelType w:val="hybridMultilevel"/>
    <w:tmpl w:val="219EF73A"/>
    <w:lvl w:ilvl="0" w:tplc="12D4A4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7E341BF"/>
    <w:multiLevelType w:val="hybridMultilevel"/>
    <w:tmpl w:val="EB7CB8A2"/>
    <w:lvl w:ilvl="0" w:tplc="1809000F">
      <w:start w:val="1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7CB5027E"/>
    <w:multiLevelType w:val="hybridMultilevel"/>
    <w:tmpl w:val="53BEF2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4"/>
  </w:num>
  <w:num w:numId="5">
    <w:abstractNumId w:val="21"/>
  </w:num>
  <w:num w:numId="6">
    <w:abstractNumId w:val="12"/>
  </w:num>
  <w:num w:numId="7">
    <w:abstractNumId w:val="18"/>
  </w:num>
  <w:num w:numId="8">
    <w:abstractNumId w:val="13"/>
  </w:num>
  <w:num w:numId="9">
    <w:abstractNumId w:val="5"/>
  </w:num>
  <w:num w:numId="10">
    <w:abstractNumId w:val="19"/>
  </w:num>
  <w:num w:numId="11">
    <w:abstractNumId w:val="8"/>
  </w:num>
  <w:num w:numId="12">
    <w:abstractNumId w:val="16"/>
  </w:num>
  <w:num w:numId="13">
    <w:abstractNumId w:val="7"/>
  </w:num>
  <w:num w:numId="14">
    <w:abstractNumId w:val="17"/>
  </w:num>
  <w:num w:numId="15">
    <w:abstractNumId w:val="2"/>
  </w:num>
  <w:num w:numId="16">
    <w:abstractNumId w:val="14"/>
  </w:num>
  <w:num w:numId="17">
    <w:abstractNumId w:val="6"/>
  </w:num>
  <w:num w:numId="18">
    <w:abstractNumId w:val="11"/>
  </w:num>
  <w:num w:numId="19">
    <w:abstractNumId w:val="9"/>
  </w:num>
  <w:num w:numId="20">
    <w:abstractNumId w:val="1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5496"/>
    <w:rsid w:val="000666BA"/>
    <w:rsid w:val="000B5678"/>
    <w:rsid w:val="00173A91"/>
    <w:rsid w:val="00190C2B"/>
    <w:rsid w:val="002B6931"/>
    <w:rsid w:val="00375C03"/>
    <w:rsid w:val="003F0D74"/>
    <w:rsid w:val="004045BD"/>
    <w:rsid w:val="00411898"/>
    <w:rsid w:val="00431463"/>
    <w:rsid w:val="004D0C86"/>
    <w:rsid w:val="004E3811"/>
    <w:rsid w:val="00537BFC"/>
    <w:rsid w:val="005652A9"/>
    <w:rsid w:val="00574618"/>
    <w:rsid w:val="005B0340"/>
    <w:rsid w:val="005C7C05"/>
    <w:rsid w:val="00676B2D"/>
    <w:rsid w:val="00681467"/>
    <w:rsid w:val="00811AD9"/>
    <w:rsid w:val="008E72EB"/>
    <w:rsid w:val="00934C27"/>
    <w:rsid w:val="009C76D1"/>
    <w:rsid w:val="00A45496"/>
    <w:rsid w:val="00A845A8"/>
    <w:rsid w:val="00AA5AF6"/>
    <w:rsid w:val="00BE1B15"/>
    <w:rsid w:val="00D12CCF"/>
    <w:rsid w:val="00D62475"/>
    <w:rsid w:val="00DC26A0"/>
    <w:rsid w:val="00DF0A5C"/>
    <w:rsid w:val="00E03FC8"/>
    <w:rsid w:val="00EC6914"/>
    <w:rsid w:val="00ED1D7A"/>
    <w:rsid w:val="00F35071"/>
    <w:rsid w:val="00F64BCF"/>
    <w:rsid w:val="00FA4F1A"/>
    <w:rsid w:val="00FD2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96"/>
    <w:pPr>
      <w:ind w:left="720"/>
      <w:contextualSpacing/>
    </w:pPr>
  </w:style>
  <w:style w:type="paragraph" w:styleId="NoSpacing">
    <w:name w:val="No Spacing"/>
    <w:uiPriority w:val="1"/>
    <w:qFormat/>
    <w:rsid w:val="00A45496"/>
    <w:pPr>
      <w:spacing w:after="0" w:line="240" w:lineRule="auto"/>
    </w:pPr>
  </w:style>
  <w:style w:type="paragraph" w:styleId="Title">
    <w:name w:val="Title"/>
    <w:basedOn w:val="Normal"/>
    <w:link w:val="TitleChar"/>
    <w:qFormat/>
    <w:rsid w:val="00A45496"/>
    <w:pPr>
      <w:autoSpaceDE w:val="0"/>
      <w:autoSpaceDN w:val="0"/>
      <w:spacing w:after="0" w:line="240" w:lineRule="auto"/>
      <w:jc w:val="center"/>
    </w:pPr>
    <w:rPr>
      <w:rFonts w:ascii="Arial" w:eastAsia="Times New Roman" w:hAnsi="Arial" w:cs="Arial"/>
      <w:b/>
      <w:bCs/>
      <w:sz w:val="20"/>
      <w:szCs w:val="20"/>
      <w:u w:val="single"/>
    </w:rPr>
  </w:style>
  <w:style w:type="character" w:customStyle="1" w:styleId="TitleChar">
    <w:name w:val="Title Char"/>
    <w:basedOn w:val="DefaultParagraphFont"/>
    <w:link w:val="Title"/>
    <w:rsid w:val="00A45496"/>
    <w:rPr>
      <w:rFonts w:ascii="Arial" w:eastAsia="Times New Roman" w:hAnsi="Arial" w:cs="Arial"/>
      <w:b/>
      <w:bCs/>
      <w:sz w:val="20"/>
      <w:szCs w:val="20"/>
      <w:u w:val="single"/>
      <w:lang w:val="ga-IE"/>
    </w:rPr>
  </w:style>
  <w:style w:type="paragraph" w:styleId="BalloonText">
    <w:name w:val="Balloon Text"/>
    <w:basedOn w:val="Normal"/>
    <w:link w:val="BalloonTextChar"/>
    <w:uiPriority w:val="99"/>
    <w:semiHidden/>
    <w:unhideWhenUsed/>
    <w:rsid w:val="0057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18"/>
    <w:rPr>
      <w:rFonts w:ascii="Tahoma" w:hAnsi="Tahoma" w:cs="Tahoma"/>
      <w:sz w:val="16"/>
      <w:szCs w:val="16"/>
    </w:rPr>
  </w:style>
  <w:style w:type="paragraph" w:styleId="FootnoteText">
    <w:name w:val="footnote text"/>
    <w:basedOn w:val="Normal"/>
    <w:link w:val="FootnoteTextChar"/>
    <w:uiPriority w:val="99"/>
    <w:semiHidden/>
    <w:unhideWhenUsed/>
    <w:rsid w:val="005C7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C05"/>
    <w:rPr>
      <w:sz w:val="20"/>
      <w:szCs w:val="20"/>
    </w:rPr>
  </w:style>
  <w:style w:type="character" w:styleId="FootnoteReference">
    <w:name w:val="footnote reference"/>
    <w:basedOn w:val="DefaultParagraphFont"/>
    <w:uiPriority w:val="99"/>
    <w:semiHidden/>
    <w:unhideWhenUsed/>
    <w:rsid w:val="005C7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96"/>
    <w:pPr>
      <w:ind w:left="720"/>
      <w:contextualSpacing/>
    </w:pPr>
  </w:style>
  <w:style w:type="paragraph" w:styleId="NoSpacing">
    <w:name w:val="No Spacing"/>
    <w:uiPriority w:val="1"/>
    <w:qFormat/>
    <w:rsid w:val="00A45496"/>
    <w:pPr>
      <w:spacing w:after="0" w:line="240" w:lineRule="auto"/>
    </w:pPr>
  </w:style>
  <w:style w:type="paragraph" w:styleId="Title">
    <w:name w:val="Title"/>
    <w:basedOn w:val="Normal"/>
    <w:link w:val="TitleChar"/>
    <w:qFormat/>
    <w:rsid w:val="00A45496"/>
    <w:pPr>
      <w:autoSpaceDE w:val="0"/>
      <w:autoSpaceDN w:val="0"/>
      <w:spacing w:after="0" w:line="240" w:lineRule="auto"/>
      <w:jc w:val="center"/>
    </w:pPr>
    <w:rPr>
      <w:rFonts w:ascii="Arial" w:eastAsia="Times New Roman" w:hAnsi="Arial" w:cs="Arial"/>
      <w:b/>
      <w:bCs/>
      <w:sz w:val="20"/>
      <w:szCs w:val="20"/>
      <w:u w:val="single"/>
      <w:lang w:val="en-GB"/>
    </w:rPr>
  </w:style>
  <w:style w:type="character" w:customStyle="1" w:styleId="TitleChar">
    <w:name w:val="Title Char"/>
    <w:basedOn w:val="DefaultParagraphFont"/>
    <w:link w:val="Title"/>
    <w:rsid w:val="00A45496"/>
    <w:rPr>
      <w:rFonts w:ascii="Arial" w:eastAsia="Times New Roman" w:hAnsi="Arial" w:cs="Arial"/>
      <w:b/>
      <w:bCs/>
      <w:sz w:val="20"/>
      <w:szCs w:val="20"/>
      <w:u w:val="single"/>
      <w:lang w:val="en-GB"/>
    </w:rPr>
  </w:style>
  <w:style w:type="paragraph" w:styleId="BalloonText">
    <w:name w:val="Balloon Text"/>
    <w:basedOn w:val="Normal"/>
    <w:link w:val="BalloonTextChar"/>
    <w:uiPriority w:val="99"/>
    <w:semiHidden/>
    <w:unhideWhenUsed/>
    <w:rsid w:val="0057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3DF3AACD-345F-4999-A1D9-677F7729D10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Smyth</dc:creator>
  <cp:lastModifiedBy>Justyna Szumilo</cp:lastModifiedBy>
  <cp:revision>5</cp:revision>
  <cp:lastPrinted>2016-02-24T14:59:00Z</cp:lastPrinted>
  <dcterms:created xsi:type="dcterms:W3CDTF">2016-03-03T11:32:00Z</dcterms:created>
  <dcterms:modified xsi:type="dcterms:W3CDTF">2016-03-10T10:29:00Z</dcterms:modified>
</cp:coreProperties>
</file>